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9E90" w14:textId="77777777" w:rsidR="00254F3A" w:rsidRPr="00570670" w:rsidRDefault="004909D3">
      <w:pPr>
        <w:rPr>
          <w:sz w:val="24"/>
          <w:szCs w:val="24"/>
        </w:rPr>
      </w:pPr>
      <w:r w:rsidRPr="00570670">
        <w:rPr>
          <w:sz w:val="24"/>
          <w:szCs w:val="24"/>
        </w:rPr>
        <w:t>Zwischen der</w:t>
      </w:r>
    </w:p>
    <w:p w14:paraId="263AD0DB" w14:textId="77777777" w:rsidR="004909D3" w:rsidRPr="00570670" w:rsidRDefault="004909D3" w:rsidP="004909D3">
      <w:pPr>
        <w:jc w:val="center"/>
        <w:rPr>
          <w:sz w:val="24"/>
          <w:szCs w:val="24"/>
        </w:rPr>
      </w:pPr>
      <w:r w:rsidRPr="00570670">
        <w:rPr>
          <w:sz w:val="24"/>
          <w:szCs w:val="24"/>
        </w:rPr>
        <w:t>Stiftung Soziale Projekte Meißen</w:t>
      </w:r>
    </w:p>
    <w:p w14:paraId="396B3388" w14:textId="77777777" w:rsidR="004909D3" w:rsidRPr="00570670" w:rsidRDefault="004909D3" w:rsidP="004909D3">
      <w:pPr>
        <w:jc w:val="center"/>
        <w:rPr>
          <w:sz w:val="24"/>
          <w:szCs w:val="24"/>
        </w:rPr>
      </w:pPr>
      <w:proofErr w:type="spellStart"/>
      <w:r w:rsidRPr="00570670">
        <w:rPr>
          <w:sz w:val="24"/>
          <w:szCs w:val="24"/>
        </w:rPr>
        <w:t>Nossener</w:t>
      </w:r>
      <w:proofErr w:type="spellEnd"/>
      <w:r w:rsidRPr="00570670">
        <w:rPr>
          <w:sz w:val="24"/>
          <w:szCs w:val="24"/>
        </w:rPr>
        <w:t xml:space="preserve"> Straße 46</w:t>
      </w:r>
    </w:p>
    <w:p w14:paraId="60A4B74E" w14:textId="77777777" w:rsidR="004909D3" w:rsidRPr="00570670" w:rsidRDefault="004909D3" w:rsidP="004909D3">
      <w:pPr>
        <w:jc w:val="center"/>
        <w:rPr>
          <w:sz w:val="24"/>
          <w:szCs w:val="24"/>
        </w:rPr>
      </w:pPr>
      <w:r w:rsidRPr="00570670">
        <w:rPr>
          <w:sz w:val="24"/>
          <w:szCs w:val="24"/>
        </w:rPr>
        <w:t>01662 Meißen</w:t>
      </w:r>
    </w:p>
    <w:p w14:paraId="2A190F71" w14:textId="77777777" w:rsidR="00570670" w:rsidRDefault="00570670" w:rsidP="004909D3">
      <w:pPr>
        <w:rPr>
          <w:sz w:val="24"/>
          <w:szCs w:val="24"/>
        </w:rPr>
      </w:pPr>
    </w:p>
    <w:p w14:paraId="1E722F4E" w14:textId="77777777" w:rsidR="004909D3" w:rsidRPr="00570670" w:rsidRDefault="00F41853" w:rsidP="004909D3">
      <w:pPr>
        <w:rPr>
          <w:sz w:val="24"/>
          <w:szCs w:val="24"/>
        </w:rPr>
      </w:pPr>
      <w:r>
        <w:rPr>
          <w:sz w:val="24"/>
          <w:szCs w:val="24"/>
        </w:rPr>
        <w:t>v</w:t>
      </w:r>
      <w:r w:rsidR="004909D3" w:rsidRPr="00570670">
        <w:rPr>
          <w:sz w:val="24"/>
          <w:szCs w:val="24"/>
        </w:rPr>
        <w:t xml:space="preserve">ertreten durch die </w:t>
      </w:r>
    </w:p>
    <w:p w14:paraId="1D8D813B" w14:textId="77777777" w:rsidR="004909D3" w:rsidRPr="00570670" w:rsidRDefault="004909D3" w:rsidP="004909D3">
      <w:pPr>
        <w:jc w:val="center"/>
        <w:rPr>
          <w:sz w:val="24"/>
          <w:szCs w:val="24"/>
        </w:rPr>
      </w:pPr>
      <w:r w:rsidRPr="00570670">
        <w:rPr>
          <w:sz w:val="24"/>
          <w:szCs w:val="24"/>
        </w:rPr>
        <w:t>Geschäftsführerin Frau Christine Hauke</w:t>
      </w:r>
    </w:p>
    <w:p w14:paraId="58A36942" w14:textId="77777777" w:rsidR="00570670" w:rsidRDefault="00570670" w:rsidP="004909D3">
      <w:pPr>
        <w:jc w:val="right"/>
        <w:rPr>
          <w:i/>
          <w:sz w:val="24"/>
          <w:szCs w:val="24"/>
        </w:rPr>
      </w:pPr>
    </w:p>
    <w:p w14:paraId="1009E4FE" w14:textId="77777777" w:rsidR="004909D3" w:rsidRPr="00570670" w:rsidRDefault="00807880" w:rsidP="004909D3">
      <w:pPr>
        <w:jc w:val="right"/>
        <w:rPr>
          <w:i/>
          <w:sz w:val="24"/>
          <w:szCs w:val="24"/>
        </w:rPr>
      </w:pPr>
      <w:r w:rsidRPr="00570670">
        <w:rPr>
          <w:i/>
          <w:sz w:val="24"/>
          <w:szCs w:val="24"/>
        </w:rPr>
        <w:t>n</w:t>
      </w:r>
      <w:r w:rsidR="00E1761C">
        <w:rPr>
          <w:i/>
          <w:sz w:val="24"/>
          <w:szCs w:val="24"/>
        </w:rPr>
        <w:t>achfolgend „Auftragnehmer“</w:t>
      </w:r>
    </w:p>
    <w:p w14:paraId="66A299D8" w14:textId="77777777" w:rsidR="004909D3" w:rsidRDefault="004909D3" w:rsidP="004909D3">
      <w:pPr>
        <w:rPr>
          <w:sz w:val="24"/>
          <w:szCs w:val="24"/>
        </w:rPr>
      </w:pPr>
      <w:r w:rsidRPr="00570670">
        <w:rPr>
          <w:sz w:val="24"/>
          <w:szCs w:val="24"/>
        </w:rPr>
        <w:t>und</w:t>
      </w:r>
    </w:p>
    <w:p w14:paraId="06F4EECE" w14:textId="77777777" w:rsidR="00570670" w:rsidRPr="00570670" w:rsidRDefault="00570670" w:rsidP="004909D3">
      <w:pPr>
        <w:rPr>
          <w:sz w:val="24"/>
          <w:szCs w:val="24"/>
        </w:rPr>
      </w:pPr>
    </w:p>
    <w:p w14:paraId="7D7A078F" w14:textId="3EF0EEC3" w:rsidR="004909D3" w:rsidRDefault="00570670" w:rsidP="004909D3">
      <w:pPr>
        <w:rPr>
          <w:sz w:val="24"/>
          <w:szCs w:val="24"/>
        </w:rPr>
      </w:pPr>
      <w:r>
        <w:rPr>
          <w:sz w:val="24"/>
          <w:szCs w:val="24"/>
        </w:rPr>
        <w:t>Frau/Herrn:</w:t>
      </w:r>
      <w:r>
        <w:rPr>
          <w:sz w:val="24"/>
          <w:szCs w:val="24"/>
        </w:rPr>
        <w:tab/>
      </w:r>
      <w:r>
        <w:rPr>
          <w:sz w:val="24"/>
          <w:szCs w:val="24"/>
        </w:rPr>
        <w:tab/>
      </w:r>
      <w:sdt>
        <w:sdtPr>
          <w:rPr>
            <w:sz w:val="24"/>
            <w:szCs w:val="24"/>
          </w:rPr>
          <w:id w:val="310139469"/>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4D80F807" w14:textId="77777777" w:rsidR="00570670" w:rsidRPr="00570670" w:rsidRDefault="00570670" w:rsidP="004909D3">
      <w:pPr>
        <w:rPr>
          <w:sz w:val="24"/>
          <w:szCs w:val="24"/>
        </w:rPr>
      </w:pPr>
    </w:p>
    <w:p w14:paraId="67B800C7" w14:textId="5A811117" w:rsidR="004909D3" w:rsidRDefault="004909D3" w:rsidP="004909D3">
      <w:pPr>
        <w:rPr>
          <w:sz w:val="24"/>
          <w:szCs w:val="24"/>
        </w:rPr>
      </w:pPr>
      <w:r w:rsidRPr="00570670">
        <w:rPr>
          <w:sz w:val="24"/>
          <w:szCs w:val="24"/>
        </w:rPr>
        <w:t>Ansc</w:t>
      </w:r>
      <w:r w:rsidR="00570670">
        <w:rPr>
          <w:sz w:val="24"/>
          <w:szCs w:val="24"/>
        </w:rPr>
        <w:t>hrift:</w:t>
      </w:r>
      <w:r w:rsidR="00570670">
        <w:rPr>
          <w:sz w:val="24"/>
          <w:szCs w:val="24"/>
        </w:rPr>
        <w:tab/>
      </w:r>
      <w:r w:rsidR="00570670">
        <w:rPr>
          <w:sz w:val="24"/>
          <w:szCs w:val="24"/>
        </w:rPr>
        <w:tab/>
      </w:r>
      <w:sdt>
        <w:sdtPr>
          <w:rPr>
            <w:sz w:val="24"/>
            <w:szCs w:val="24"/>
          </w:rPr>
          <w:id w:val="-1530248308"/>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1902C323" w14:textId="77777777" w:rsidR="00570670" w:rsidRPr="00570670" w:rsidRDefault="00570670" w:rsidP="004909D3">
      <w:pPr>
        <w:rPr>
          <w:sz w:val="24"/>
          <w:szCs w:val="24"/>
        </w:rPr>
      </w:pPr>
    </w:p>
    <w:p w14:paraId="1A04DE53" w14:textId="2B17B706" w:rsidR="004909D3" w:rsidRDefault="00807880" w:rsidP="004909D3">
      <w:pPr>
        <w:rPr>
          <w:sz w:val="24"/>
          <w:szCs w:val="24"/>
        </w:rPr>
      </w:pPr>
      <w:r w:rsidRPr="00570670">
        <w:rPr>
          <w:sz w:val="24"/>
          <w:szCs w:val="24"/>
        </w:rPr>
        <w:t>PLZ/</w:t>
      </w:r>
      <w:r w:rsidR="00570670">
        <w:rPr>
          <w:sz w:val="24"/>
          <w:szCs w:val="24"/>
        </w:rPr>
        <w:t xml:space="preserve"> Ort:</w:t>
      </w:r>
      <w:r w:rsidR="00570670">
        <w:rPr>
          <w:sz w:val="24"/>
          <w:szCs w:val="24"/>
        </w:rPr>
        <w:tab/>
      </w:r>
      <w:r w:rsidR="00570670">
        <w:rPr>
          <w:sz w:val="24"/>
          <w:szCs w:val="24"/>
        </w:rPr>
        <w:tab/>
      </w:r>
      <w:sdt>
        <w:sdtPr>
          <w:rPr>
            <w:sz w:val="24"/>
            <w:szCs w:val="24"/>
          </w:rPr>
          <w:id w:val="-1380771871"/>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47D1CA01" w14:textId="77777777" w:rsidR="00570670" w:rsidRPr="00570670" w:rsidRDefault="00570670" w:rsidP="004909D3">
      <w:pPr>
        <w:rPr>
          <w:sz w:val="24"/>
          <w:szCs w:val="24"/>
        </w:rPr>
      </w:pPr>
    </w:p>
    <w:p w14:paraId="563F5683" w14:textId="1C83DCF0" w:rsidR="00807880" w:rsidRDefault="00807880" w:rsidP="004909D3">
      <w:pPr>
        <w:rPr>
          <w:sz w:val="24"/>
          <w:szCs w:val="24"/>
        </w:rPr>
      </w:pPr>
      <w:r w:rsidRPr="00570670">
        <w:rPr>
          <w:sz w:val="24"/>
          <w:szCs w:val="24"/>
        </w:rPr>
        <w:t>Tele</w:t>
      </w:r>
      <w:r w:rsidR="00570670">
        <w:rPr>
          <w:sz w:val="24"/>
          <w:szCs w:val="24"/>
        </w:rPr>
        <w:t>fon:</w:t>
      </w:r>
      <w:r w:rsidR="00570670">
        <w:rPr>
          <w:sz w:val="24"/>
          <w:szCs w:val="24"/>
        </w:rPr>
        <w:tab/>
      </w:r>
      <w:r w:rsidR="00570670">
        <w:rPr>
          <w:sz w:val="24"/>
          <w:szCs w:val="24"/>
        </w:rPr>
        <w:tab/>
      </w:r>
      <w:sdt>
        <w:sdtPr>
          <w:rPr>
            <w:sz w:val="24"/>
            <w:szCs w:val="24"/>
          </w:rPr>
          <w:id w:val="1775353603"/>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56E6CABC" w14:textId="77777777" w:rsidR="00570670" w:rsidRDefault="00570670" w:rsidP="004909D3">
      <w:pPr>
        <w:rPr>
          <w:sz w:val="24"/>
          <w:szCs w:val="24"/>
        </w:rPr>
      </w:pPr>
    </w:p>
    <w:p w14:paraId="6EFC84C2" w14:textId="28A72B0D" w:rsidR="00807880" w:rsidRDefault="00807880" w:rsidP="004909D3">
      <w:pPr>
        <w:rPr>
          <w:sz w:val="24"/>
          <w:szCs w:val="24"/>
        </w:rPr>
      </w:pPr>
      <w:r w:rsidRPr="00570670">
        <w:rPr>
          <w:sz w:val="24"/>
          <w:szCs w:val="24"/>
        </w:rPr>
        <w:t>E-M</w:t>
      </w:r>
      <w:r w:rsidR="00570670">
        <w:rPr>
          <w:sz w:val="24"/>
          <w:szCs w:val="24"/>
        </w:rPr>
        <w:t>ail:</w:t>
      </w:r>
      <w:r w:rsidR="00570670">
        <w:rPr>
          <w:sz w:val="24"/>
          <w:szCs w:val="24"/>
        </w:rPr>
        <w:tab/>
      </w:r>
      <w:r w:rsidR="00570670">
        <w:rPr>
          <w:sz w:val="24"/>
          <w:szCs w:val="24"/>
        </w:rPr>
        <w:tab/>
      </w:r>
      <w:r w:rsidR="00570670">
        <w:rPr>
          <w:sz w:val="24"/>
          <w:szCs w:val="24"/>
        </w:rPr>
        <w:tab/>
      </w:r>
      <w:sdt>
        <w:sdtPr>
          <w:rPr>
            <w:sz w:val="24"/>
            <w:szCs w:val="24"/>
          </w:rPr>
          <w:id w:val="-633873275"/>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687DE6FB" w14:textId="77777777" w:rsidR="00F516D8" w:rsidRDefault="00F516D8" w:rsidP="004909D3">
      <w:pPr>
        <w:rPr>
          <w:sz w:val="24"/>
          <w:szCs w:val="24"/>
        </w:rPr>
      </w:pPr>
    </w:p>
    <w:p w14:paraId="41132996" w14:textId="77777777" w:rsidR="00570670" w:rsidRDefault="00570670" w:rsidP="00807880">
      <w:pPr>
        <w:jc w:val="right"/>
        <w:rPr>
          <w:i/>
          <w:sz w:val="24"/>
          <w:szCs w:val="24"/>
        </w:rPr>
      </w:pPr>
    </w:p>
    <w:p w14:paraId="172F49BE" w14:textId="77777777" w:rsidR="00807880" w:rsidRPr="00570670" w:rsidRDefault="00E1761C" w:rsidP="00807880">
      <w:pPr>
        <w:jc w:val="right"/>
        <w:rPr>
          <w:i/>
          <w:sz w:val="24"/>
          <w:szCs w:val="24"/>
        </w:rPr>
      </w:pPr>
      <w:r>
        <w:rPr>
          <w:i/>
          <w:sz w:val="24"/>
          <w:szCs w:val="24"/>
        </w:rPr>
        <w:t>nachfolgend „Auftraggeber“</w:t>
      </w:r>
    </w:p>
    <w:p w14:paraId="0C2CC73B" w14:textId="77777777" w:rsidR="00570670" w:rsidRDefault="00570670" w:rsidP="00807880">
      <w:pPr>
        <w:rPr>
          <w:sz w:val="24"/>
          <w:szCs w:val="24"/>
        </w:rPr>
      </w:pPr>
    </w:p>
    <w:p w14:paraId="2CE3E7AB" w14:textId="77777777" w:rsidR="00F541EC" w:rsidRDefault="00F541EC" w:rsidP="00807880">
      <w:pPr>
        <w:rPr>
          <w:sz w:val="24"/>
          <w:szCs w:val="24"/>
        </w:rPr>
      </w:pPr>
    </w:p>
    <w:p w14:paraId="3E3B5EAB" w14:textId="3E9E4426" w:rsidR="00807880" w:rsidRPr="00570670" w:rsidRDefault="00807880" w:rsidP="00807880">
      <w:pPr>
        <w:rPr>
          <w:sz w:val="24"/>
          <w:szCs w:val="24"/>
        </w:rPr>
      </w:pPr>
      <w:r w:rsidRPr="00570670">
        <w:rPr>
          <w:sz w:val="24"/>
          <w:szCs w:val="24"/>
        </w:rPr>
        <w:t>wird auf Grundlage der Anmeldung für die Essenversorgung des Kindes</w:t>
      </w:r>
    </w:p>
    <w:p w14:paraId="06AB8DE8" w14:textId="77777777" w:rsidR="00570670" w:rsidRDefault="00570670" w:rsidP="00162900">
      <w:pPr>
        <w:rPr>
          <w:sz w:val="24"/>
          <w:szCs w:val="24"/>
        </w:rPr>
      </w:pPr>
    </w:p>
    <w:p w14:paraId="7E6FB134" w14:textId="2A35DBB1" w:rsidR="00162900" w:rsidRDefault="00162900" w:rsidP="00162900">
      <w:pPr>
        <w:rPr>
          <w:sz w:val="24"/>
          <w:szCs w:val="24"/>
        </w:rPr>
      </w:pPr>
      <w:r>
        <w:rPr>
          <w:sz w:val="24"/>
          <w:szCs w:val="24"/>
        </w:rPr>
        <w:tab/>
        <w:t>Name, Vorname:</w:t>
      </w:r>
      <w:r w:rsidR="00264242">
        <w:rPr>
          <w:sz w:val="24"/>
          <w:szCs w:val="24"/>
        </w:rPr>
        <w:tab/>
      </w:r>
      <w:r>
        <w:rPr>
          <w:sz w:val="24"/>
          <w:szCs w:val="24"/>
        </w:rPr>
        <w:tab/>
      </w:r>
      <w:sdt>
        <w:sdtPr>
          <w:rPr>
            <w:sz w:val="24"/>
            <w:szCs w:val="24"/>
          </w:rPr>
          <w:id w:val="1261723989"/>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1DEE1360" w14:textId="77777777" w:rsidR="00162900" w:rsidRDefault="00162900" w:rsidP="00162900">
      <w:pPr>
        <w:rPr>
          <w:sz w:val="24"/>
          <w:szCs w:val="24"/>
        </w:rPr>
      </w:pPr>
    </w:p>
    <w:p w14:paraId="516A0A8A" w14:textId="254647CC" w:rsidR="00162900" w:rsidRDefault="00162900" w:rsidP="00162900">
      <w:pPr>
        <w:rPr>
          <w:sz w:val="24"/>
          <w:szCs w:val="24"/>
        </w:rPr>
      </w:pPr>
      <w:r>
        <w:rPr>
          <w:sz w:val="24"/>
          <w:szCs w:val="24"/>
        </w:rPr>
        <w:tab/>
        <w:t>Geburtsdatum:</w:t>
      </w:r>
      <w:r w:rsidR="00264242">
        <w:rPr>
          <w:sz w:val="24"/>
          <w:szCs w:val="24"/>
        </w:rPr>
        <w:tab/>
      </w:r>
      <w:r>
        <w:rPr>
          <w:sz w:val="24"/>
          <w:szCs w:val="24"/>
        </w:rPr>
        <w:tab/>
      </w:r>
      <w:sdt>
        <w:sdtPr>
          <w:rPr>
            <w:sz w:val="24"/>
            <w:szCs w:val="24"/>
          </w:rPr>
          <w:id w:val="-1096546203"/>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12F1C937" w14:textId="60C0ED17" w:rsidR="008B2564" w:rsidRDefault="008B2564" w:rsidP="00162900">
      <w:pPr>
        <w:rPr>
          <w:sz w:val="24"/>
          <w:szCs w:val="24"/>
        </w:rPr>
      </w:pPr>
    </w:p>
    <w:p w14:paraId="64546857" w14:textId="0431D3D6" w:rsidR="008B2564" w:rsidRDefault="008B2564" w:rsidP="00162900">
      <w:pPr>
        <w:rPr>
          <w:sz w:val="24"/>
          <w:szCs w:val="24"/>
        </w:rPr>
      </w:pPr>
      <w:r>
        <w:rPr>
          <w:sz w:val="24"/>
          <w:szCs w:val="24"/>
        </w:rPr>
        <w:tab/>
        <w:t>Klassenstufe:</w:t>
      </w:r>
      <w:r>
        <w:rPr>
          <w:sz w:val="24"/>
          <w:szCs w:val="24"/>
        </w:rPr>
        <w:tab/>
      </w:r>
      <w:r>
        <w:rPr>
          <w:sz w:val="24"/>
          <w:szCs w:val="24"/>
        </w:rPr>
        <w:tab/>
      </w:r>
      <w:r>
        <w:rPr>
          <w:sz w:val="24"/>
          <w:szCs w:val="24"/>
        </w:rPr>
        <w:tab/>
      </w:r>
      <w:sdt>
        <w:sdtPr>
          <w:rPr>
            <w:sz w:val="24"/>
            <w:szCs w:val="24"/>
          </w:rPr>
          <w:id w:val="699286803"/>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1AC1AFC0" w14:textId="138023C2" w:rsidR="00264242" w:rsidRDefault="00264242" w:rsidP="00162900">
      <w:pPr>
        <w:rPr>
          <w:sz w:val="24"/>
          <w:szCs w:val="24"/>
        </w:rPr>
      </w:pPr>
      <w:bookmarkStart w:id="0" w:name="_Hlk92978221"/>
    </w:p>
    <w:p w14:paraId="35E87623" w14:textId="06987A9C" w:rsidR="00264242" w:rsidRDefault="00264242" w:rsidP="00162900">
      <w:pPr>
        <w:rPr>
          <w:sz w:val="24"/>
          <w:szCs w:val="24"/>
        </w:rPr>
      </w:pPr>
      <w:r>
        <w:rPr>
          <w:sz w:val="24"/>
          <w:szCs w:val="24"/>
        </w:rPr>
        <w:tab/>
        <w:t>Essenteilnahme ab dem:</w:t>
      </w:r>
      <w:r>
        <w:rPr>
          <w:sz w:val="24"/>
          <w:szCs w:val="24"/>
        </w:rPr>
        <w:tab/>
      </w:r>
      <w:sdt>
        <w:sdtPr>
          <w:rPr>
            <w:sz w:val="24"/>
            <w:szCs w:val="24"/>
          </w:rPr>
          <w:id w:val="1582648669"/>
          <w:placeholder>
            <w:docPart w:val="DefaultPlaceholder_-1854013440"/>
          </w:placeholder>
          <w:showingPlcHdr/>
          <w:text/>
        </w:sdtPr>
        <w:sdtEndPr/>
        <w:sdtContent>
          <w:r w:rsidR="00D10289" w:rsidRPr="00B92C07">
            <w:rPr>
              <w:rStyle w:val="Platzhaltertext"/>
            </w:rPr>
            <w:t>Klicken oder tippen Sie hier, um Text einzugeben.</w:t>
          </w:r>
        </w:sdtContent>
      </w:sdt>
    </w:p>
    <w:bookmarkEnd w:id="0"/>
    <w:p w14:paraId="6FDBCD72" w14:textId="77777777" w:rsidR="009A516B" w:rsidRDefault="009A516B" w:rsidP="00807880">
      <w:pPr>
        <w:rPr>
          <w:sz w:val="24"/>
          <w:szCs w:val="24"/>
        </w:rPr>
      </w:pPr>
    </w:p>
    <w:p w14:paraId="5E6580C1" w14:textId="77777777" w:rsidR="00852E81" w:rsidRDefault="00852E81" w:rsidP="00807880">
      <w:pPr>
        <w:rPr>
          <w:sz w:val="24"/>
          <w:szCs w:val="24"/>
        </w:rPr>
      </w:pPr>
    </w:p>
    <w:p w14:paraId="77094D24" w14:textId="77777777" w:rsidR="00807880" w:rsidRPr="00570670" w:rsidRDefault="00807880" w:rsidP="00807880">
      <w:pPr>
        <w:rPr>
          <w:sz w:val="24"/>
          <w:szCs w:val="24"/>
        </w:rPr>
      </w:pPr>
      <w:r w:rsidRPr="00570670">
        <w:rPr>
          <w:sz w:val="24"/>
          <w:szCs w:val="24"/>
        </w:rPr>
        <w:t>nachstehender</w:t>
      </w:r>
    </w:p>
    <w:p w14:paraId="7435531A" w14:textId="77777777" w:rsidR="00F516D8" w:rsidRDefault="00F516D8" w:rsidP="008B361C">
      <w:pPr>
        <w:rPr>
          <w:b/>
          <w:sz w:val="24"/>
          <w:szCs w:val="24"/>
        </w:rPr>
      </w:pPr>
    </w:p>
    <w:p w14:paraId="3CC20C93" w14:textId="77777777" w:rsidR="00807880" w:rsidRPr="00570670" w:rsidRDefault="00807880" w:rsidP="00807880">
      <w:pPr>
        <w:jc w:val="center"/>
        <w:rPr>
          <w:b/>
          <w:sz w:val="24"/>
          <w:szCs w:val="24"/>
        </w:rPr>
      </w:pPr>
      <w:r w:rsidRPr="00570670">
        <w:rPr>
          <w:b/>
          <w:sz w:val="24"/>
          <w:szCs w:val="24"/>
        </w:rPr>
        <w:t>Vertrag</w:t>
      </w:r>
    </w:p>
    <w:p w14:paraId="7B692E41" w14:textId="77777777" w:rsidR="00570670" w:rsidRDefault="00570670" w:rsidP="00807880">
      <w:pPr>
        <w:rPr>
          <w:sz w:val="24"/>
          <w:szCs w:val="24"/>
        </w:rPr>
      </w:pPr>
    </w:p>
    <w:p w14:paraId="0D205F10" w14:textId="77777777" w:rsidR="00807880" w:rsidRDefault="00F541EC" w:rsidP="00807880">
      <w:pPr>
        <w:rPr>
          <w:sz w:val="24"/>
          <w:szCs w:val="24"/>
        </w:rPr>
      </w:pPr>
      <w:r>
        <w:rPr>
          <w:sz w:val="24"/>
          <w:szCs w:val="24"/>
        </w:rPr>
        <w:t>g</w:t>
      </w:r>
      <w:r w:rsidR="00807880" w:rsidRPr="00570670">
        <w:rPr>
          <w:sz w:val="24"/>
          <w:szCs w:val="24"/>
        </w:rPr>
        <w:t>eschlo</w:t>
      </w:r>
      <w:r>
        <w:rPr>
          <w:sz w:val="24"/>
          <w:szCs w:val="24"/>
        </w:rPr>
        <w:t>ssen.</w:t>
      </w:r>
    </w:p>
    <w:p w14:paraId="7E87D24B" w14:textId="2F42A484" w:rsidR="00F541EC" w:rsidRDefault="00F541EC" w:rsidP="00807880">
      <w:pPr>
        <w:rPr>
          <w:sz w:val="24"/>
          <w:szCs w:val="24"/>
        </w:rPr>
      </w:pPr>
    </w:p>
    <w:p w14:paraId="591DF325" w14:textId="77777777" w:rsidR="00F541EC" w:rsidRPr="00570670" w:rsidRDefault="00F541EC" w:rsidP="00807880">
      <w:pPr>
        <w:rPr>
          <w:sz w:val="24"/>
          <w:szCs w:val="24"/>
        </w:rPr>
      </w:pPr>
      <w:r>
        <w:rPr>
          <w:sz w:val="24"/>
          <w:szCs w:val="24"/>
        </w:rPr>
        <w:t>Präambel:</w:t>
      </w:r>
    </w:p>
    <w:p w14:paraId="6D05C2AE" w14:textId="77777777" w:rsidR="00570670" w:rsidRDefault="00570670" w:rsidP="00807880">
      <w:pPr>
        <w:rPr>
          <w:sz w:val="24"/>
          <w:szCs w:val="24"/>
        </w:rPr>
      </w:pPr>
    </w:p>
    <w:p w14:paraId="45BF0E1A" w14:textId="088CEDC9" w:rsidR="008B2564" w:rsidRPr="00F74B48" w:rsidRDefault="008B2564" w:rsidP="008B2564">
      <w:pPr>
        <w:rPr>
          <w:sz w:val="24"/>
          <w:szCs w:val="24"/>
        </w:rPr>
      </w:pPr>
      <w:r w:rsidRPr="00F74B48">
        <w:rPr>
          <w:sz w:val="24"/>
          <w:szCs w:val="24"/>
        </w:rPr>
        <w:t xml:space="preserve">Auf Grundlage </w:t>
      </w:r>
      <w:r>
        <w:rPr>
          <w:sz w:val="24"/>
          <w:szCs w:val="24"/>
        </w:rPr>
        <w:t xml:space="preserve">des Vertrages vom </w:t>
      </w:r>
      <w:r w:rsidR="000678BA">
        <w:rPr>
          <w:sz w:val="24"/>
          <w:szCs w:val="24"/>
        </w:rPr>
        <w:t>31.01</w:t>
      </w:r>
      <w:r>
        <w:rPr>
          <w:sz w:val="24"/>
          <w:szCs w:val="24"/>
        </w:rPr>
        <w:t>.2022 zwischen der Großen Kreisstadt Meißen, vertreten durch den Oberbürgermeister Herrn Olaf Raschke und der Stiftung Soziale Projekte Meißen, vertreten durch die Geschäftsführerin Frau Christine Hauke wird die Stiftung Soziale Projekte Meißen ab dem 28.02.2022 für die „Questenberg Grundschule“ die Essenversorgung übernehmen</w:t>
      </w:r>
      <w:r w:rsidRPr="00F74B48">
        <w:rPr>
          <w:sz w:val="24"/>
          <w:szCs w:val="24"/>
        </w:rPr>
        <w:t>.</w:t>
      </w:r>
    </w:p>
    <w:p w14:paraId="0368E2B4" w14:textId="77777777" w:rsidR="00820A66" w:rsidRPr="00570670" w:rsidRDefault="00820A66" w:rsidP="00820A66">
      <w:pPr>
        <w:jc w:val="center"/>
        <w:rPr>
          <w:sz w:val="24"/>
          <w:szCs w:val="24"/>
        </w:rPr>
      </w:pPr>
      <w:r w:rsidRPr="00570670">
        <w:rPr>
          <w:sz w:val="24"/>
          <w:szCs w:val="24"/>
        </w:rPr>
        <w:lastRenderedPageBreak/>
        <w:t>§ 1</w:t>
      </w:r>
    </w:p>
    <w:p w14:paraId="69CDC8E3" w14:textId="77777777" w:rsidR="00820A66" w:rsidRDefault="00820A66" w:rsidP="00820A66">
      <w:pPr>
        <w:jc w:val="center"/>
        <w:rPr>
          <w:sz w:val="24"/>
          <w:szCs w:val="24"/>
        </w:rPr>
      </w:pPr>
      <w:r w:rsidRPr="00570670">
        <w:rPr>
          <w:sz w:val="24"/>
          <w:szCs w:val="24"/>
        </w:rPr>
        <w:t>Vertragsgrundlage</w:t>
      </w:r>
    </w:p>
    <w:p w14:paraId="16A0A0D5" w14:textId="77777777" w:rsidR="00570670" w:rsidRPr="00570670" w:rsidRDefault="00570670" w:rsidP="00820A66">
      <w:pPr>
        <w:jc w:val="center"/>
        <w:rPr>
          <w:sz w:val="24"/>
          <w:szCs w:val="24"/>
        </w:rPr>
      </w:pPr>
    </w:p>
    <w:p w14:paraId="67061818" w14:textId="4E0CDF48" w:rsidR="00570670" w:rsidRDefault="00820A66" w:rsidP="008B361C">
      <w:pPr>
        <w:rPr>
          <w:sz w:val="24"/>
          <w:szCs w:val="24"/>
        </w:rPr>
      </w:pPr>
      <w:r w:rsidRPr="00570670">
        <w:rPr>
          <w:sz w:val="24"/>
          <w:szCs w:val="24"/>
        </w:rPr>
        <w:t>Grundlage dieses Vertrages bildet die Anmeldung des Kindes zur Teilnahme an der</w:t>
      </w:r>
      <w:r w:rsidR="002321C3">
        <w:rPr>
          <w:sz w:val="24"/>
          <w:szCs w:val="24"/>
        </w:rPr>
        <w:t xml:space="preserve"> </w:t>
      </w:r>
      <w:r w:rsidR="00F41853">
        <w:rPr>
          <w:sz w:val="24"/>
          <w:szCs w:val="24"/>
        </w:rPr>
        <w:t>Essenv</w:t>
      </w:r>
      <w:r w:rsidRPr="00570670">
        <w:rPr>
          <w:sz w:val="24"/>
          <w:szCs w:val="24"/>
        </w:rPr>
        <w:t>ersor</w:t>
      </w:r>
      <w:r w:rsidR="00C36347">
        <w:rPr>
          <w:sz w:val="24"/>
          <w:szCs w:val="24"/>
        </w:rPr>
        <w:t xml:space="preserve">gung </w:t>
      </w:r>
      <w:r w:rsidR="008B2564">
        <w:rPr>
          <w:sz w:val="24"/>
          <w:szCs w:val="24"/>
        </w:rPr>
        <w:t>in der „Questenberg Grundschule“ der Stadt Meißen</w:t>
      </w:r>
      <w:r w:rsidRPr="00F74B48">
        <w:rPr>
          <w:sz w:val="24"/>
          <w:szCs w:val="24"/>
        </w:rPr>
        <w:t xml:space="preserve">. Der </w:t>
      </w:r>
      <w:r w:rsidRPr="00570670">
        <w:rPr>
          <w:sz w:val="24"/>
          <w:szCs w:val="24"/>
        </w:rPr>
        <w:t>Vertrag</w:t>
      </w:r>
      <w:r w:rsidR="002321C3">
        <w:rPr>
          <w:sz w:val="24"/>
          <w:szCs w:val="24"/>
        </w:rPr>
        <w:t xml:space="preserve"> </w:t>
      </w:r>
      <w:r w:rsidRPr="00570670">
        <w:rPr>
          <w:sz w:val="24"/>
          <w:szCs w:val="24"/>
        </w:rPr>
        <w:t xml:space="preserve">muss vor Beginn der </w:t>
      </w:r>
      <w:r w:rsidR="00C36347">
        <w:rPr>
          <w:sz w:val="24"/>
          <w:szCs w:val="24"/>
        </w:rPr>
        <w:t>Essenteilnahme</w:t>
      </w:r>
      <w:r w:rsidRPr="00570670">
        <w:rPr>
          <w:sz w:val="24"/>
          <w:szCs w:val="24"/>
        </w:rPr>
        <w:t xml:space="preserve"> vollständig ausgefüllt, vom</w:t>
      </w:r>
      <w:r w:rsidR="00F41853">
        <w:rPr>
          <w:sz w:val="24"/>
          <w:szCs w:val="24"/>
        </w:rPr>
        <w:t xml:space="preserve"> </w:t>
      </w:r>
      <w:r w:rsidRPr="00570670">
        <w:rPr>
          <w:sz w:val="24"/>
          <w:szCs w:val="24"/>
        </w:rPr>
        <w:t>Auftraggeber unterschrieben und im Or</w:t>
      </w:r>
      <w:r w:rsidR="00970C88" w:rsidRPr="00570670">
        <w:rPr>
          <w:sz w:val="24"/>
          <w:szCs w:val="24"/>
        </w:rPr>
        <w:t>i</w:t>
      </w:r>
      <w:r w:rsidRPr="00570670">
        <w:rPr>
          <w:sz w:val="24"/>
          <w:szCs w:val="24"/>
        </w:rPr>
        <w:t>ginal an den Auftragnehmer zurückgeschickt</w:t>
      </w:r>
      <w:r w:rsidR="002321C3">
        <w:rPr>
          <w:sz w:val="24"/>
          <w:szCs w:val="24"/>
        </w:rPr>
        <w:t xml:space="preserve"> </w:t>
      </w:r>
      <w:r w:rsidR="00970C88" w:rsidRPr="00570670">
        <w:rPr>
          <w:sz w:val="24"/>
          <w:szCs w:val="24"/>
        </w:rPr>
        <w:t>werden.</w:t>
      </w:r>
    </w:p>
    <w:p w14:paraId="4570F238" w14:textId="77777777" w:rsidR="008B361C" w:rsidRDefault="008B361C" w:rsidP="008B361C">
      <w:pPr>
        <w:rPr>
          <w:sz w:val="24"/>
          <w:szCs w:val="24"/>
        </w:rPr>
      </w:pPr>
    </w:p>
    <w:p w14:paraId="6FD73C8A" w14:textId="77777777" w:rsidR="00970C88" w:rsidRPr="00570670" w:rsidRDefault="00970C88" w:rsidP="004B657E">
      <w:pPr>
        <w:ind w:left="3540" w:firstLine="708"/>
        <w:rPr>
          <w:sz w:val="24"/>
          <w:szCs w:val="24"/>
        </w:rPr>
      </w:pPr>
      <w:r w:rsidRPr="00570670">
        <w:rPr>
          <w:sz w:val="24"/>
          <w:szCs w:val="24"/>
        </w:rPr>
        <w:t>§ 2</w:t>
      </w:r>
    </w:p>
    <w:p w14:paraId="2F3A6296" w14:textId="77777777" w:rsidR="00970C88" w:rsidRDefault="005E59B1" w:rsidP="00970C88">
      <w:pPr>
        <w:jc w:val="center"/>
        <w:rPr>
          <w:sz w:val="24"/>
          <w:szCs w:val="24"/>
        </w:rPr>
      </w:pPr>
      <w:r>
        <w:rPr>
          <w:sz w:val="24"/>
          <w:szCs w:val="24"/>
        </w:rPr>
        <w:t>Bestel</w:t>
      </w:r>
      <w:r w:rsidR="00115392">
        <w:rPr>
          <w:sz w:val="24"/>
          <w:szCs w:val="24"/>
        </w:rPr>
        <w:t>lung/Zu- und Abmeldungen</w:t>
      </w:r>
    </w:p>
    <w:p w14:paraId="6DE4D00F" w14:textId="77777777" w:rsidR="00570670" w:rsidRPr="00570670" w:rsidRDefault="00570670" w:rsidP="00970C88">
      <w:pPr>
        <w:jc w:val="center"/>
        <w:rPr>
          <w:sz w:val="24"/>
          <w:szCs w:val="24"/>
        </w:rPr>
      </w:pPr>
    </w:p>
    <w:p w14:paraId="15D452F0" w14:textId="184D18DC" w:rsidR="00991139" w:rsidRPr="002321C3" w:rsidRDefault="00115392" w:rsidP="002321C3">
      <w:pPr>
        <w:pStyle w:val="Listenabsatz"/>
        <w:numPr>
          <w:ilvl w:val="0"/>
          <w:numId w:val="1"/>
        </w:numPr>
        <w:rPr>
          <w:sz w:val="24"/>
          <w:szCs w:val="24"/>
        </w:rPr>
      </w:pPr>
      <w:r>
        <w:rPr>
          <w:sz w:val="24"/>
          <w:szCs w:val="24"/>
        </w:rPr>
        <w:t>D</w:t>
      </w:r>
      <w:r w:rsidR="003023D9">
        <w:rPr>
          <w:sz w:val="24"/>
          <w:szCs w:val="24"/>
        </w:rPr>
        <w:t>ie</w:t>
      </w:r>
      <w:r w:rsidR="00991139" w:rsidRPr="00570670">
        <w:rPr>
          <w:sz w:val="24"/>
          <w:szCs w:val="24"/>
        </w:rPr>
        <w:t xml:space="preserve"> Speisenpläne</w:t>
      </w:r>
      <w:r w:rsidR="002321C3">
        <w:rPr>
          <w:sz w:val="24"/>
          <w:szCs w:val="24"/>
        </w:rPr>
        <w:t xml:space="preserve"> </w:t>
      </w:r>
      <w:r w:rsidRPr="002321C3">
        <w:rPr>
          <w:sz w:val="24"/>
          <w:szCs w:val="24"/>
        </w:rPr>
        <w:t xml:space="preserve">mit 2 Wahlessen </w:t>
      </w:r>
      <w:r w:rsidR="003023D9">
        <w:rPr>
          <w:sz w:val="24"/>
          <w:szCs w:val="24"/>
        </w:rPr>
        <w:t xml:space="preserve">werden mit einer Vorlaufzeit von 4 Wochen </w:t>
      </w:r>
      <w:r w:rsidRPr="002321C3">
        <w:rPr>
          <w:sz w:val="24"/>
          <w:szCs w:val="24"/>
        </w:rPr>
        <w:t>für den</w:t>
      </w:r>
      <w:r w:rsidR="00991139" w:rsidRPr="002321C3">
        <w:rPr>
          <w:sz w:val="24"/>
          <w:szCs w:val="24"/>
        </w:rPr>
        <w:t xml:space="preserve"> gesamten Monat</w:t>
      </w:r>
      <w:r w:rsidR="003023D9">
        <w:rPr>
          <w:sz w:val="24"/>
          <w:szCs w:val="24"/>
        </w:rPr>
        <w:t xml:space="preserve"> auf der Homepage des Auftragnehmers veröffentlicht</w:t>
      </w:r>
      <w:r w:rsidR="00991139" w:rsidRPr="002321C3">
        <w:rPr>
          <w:sz w:val="24"/>
          <w:szCs w:val="24"/>
        </w:rPr>
        <w:t xml:space="preserve">. </w:t>
      </w:r>
      <w:r w:rsidRPr="002321C3">
        <w:rPr>
          <w:sz w:val="24"/>
          <w:szCs w:val="24"/>
        </w:rPr>
        <w:t>Spätestens 1</w:t>
      </w:r>
      <w:r w:rsidR="003023D9">
        <w:rPr>
          <w:sz w:val="24"/>
          <w:szCs w:val="24"/>
        </w:rPr>
        <w:t>4</w:t>
      </w:r>
      <w:r w:rsidRPr="002321C3">
        <w:rPr>
          <w:sz w:val="24"/>
          <w:szCs w:val="24"/>
        </w:rPr>
        <w:t xml:space="preserve"> Tage vor Beginn eines neuen Monates </w:t>
      </w:r>
      <w:r w:rsidR="003023D9">
        <w:rPr>
          <w:sz w:val="24"/>
          <w:szCs w:val="24"/>
        </w:rPr>
        <w:t xml:space="preserve">muss der Auftraggeber über das Bestellmodul auf der Homepage die </w:t>
      </w:r>
      <w:r w:rsidR="007740B8">
        <w:rPr>
          <w:sz w:val="24"/>
          <w:szCs w:val="24"/>
        </w:rPr>
        <w:t>Bestellung für den entsprechenden Monat auslösen</w:t>
      </w:r>
      <w:r w:rsidRPr="002321C3">
        <w:rPr>
          <w:sz w:val="24"/>
          <w:szCs w:val="24"/>
        </w:rPr>
        <w:t>.</w:t>
      </w:r>
      <w:r w:rsidR="007740B8">
        <w:rPr>
          <w:sz w:val="24"/>
          <w:szCs w:val="24"/>
        </w:rPr>
        <w:t xml:space="preserve"> Den Leitfaden zum Bestellablauf erhalten Sie per E-Mail nach Rücksendung dieses Vertrages.</w:t>
      </w:r>
    </w:p>
    <w:p w14:paraId="0D7E792A" w14:textId="77777777" w:rsidR="00EA7270" w:rsidRPr="00570670" w:rsidRDefault="00EA7270" w:rsidP="00991139">
      <w:pPr>
        <w:pStyle w:val="Listenabsatz"/>
        <w:rPr>
          <w:sz w:val="24"/>
          <w:szCs w:val="24"/>
        </w:rPr>
      </w:pPr>
    </w:p>
    <w:p w14:paraId="47FAE7AC" w14:textId="03B85D82" w:rsidR="008A01A8" w:rsidRPr="00A37B82" w:rsidRDefault="00115392" w:rsidP="007740B8">
      <w:pPr>
        <w:pStyle w:val="Listenabsatz"/>
        <w:numPr>
          <w:ilvl w:val="0"/>
          <w:numId w:val="1"/>
        </w:numPr>
        <w:rPr>
          <w:sz w:val="24"/>
          <w:szCs w:val="24"/>
        </w:rPr>
      </w:pPr>
      <w:r>
        <w:rPr>
          <w:sz w:val="24"/>
          <w:szCs w:val="24"/>
        </w:rPr>
        <w:t>Die Zuständigkeit für die Zu- und Abme</w:t>
      </w:r>
      <w:r w:rsidR="00A37B82">
        <w:rPr>
          <w:sz w:val="24"/>
          <w:szCs w:val="24"/>
        </w:rPr>
        <w:t>ldungen liegt bei</w:t>
      </w:r>
      <w:r w:rsidR="007740B8">
        <w:rPr>
          <w:sz w:val="24"/>
          <w:szCs w:val="24"/>
        </w:rPr>
        <w:t>m Auftraggeber</w:t>
      </w:r>
      <w:r>
        <w:rPr>
          <w:sz w:val="24"/>
          <w:szCs w:val="24"/>
        </w:rPr>
        <w:t xml:space="preserve">. </w:t>
      </w:r>
      <w:r w:rsidR="008A01A8" w:rsidRPr="00570670">
        <w:rPr>
          <w:sz w:val="24"/>
          <w:szCs w:val="24"/>
        </w:rPr>
        <w:t xml:space="preserve">Kurzfristige Abmeldungen sind am jeweiligen Ausgabetag </w:t>
      </w:r>
      <w:r w:rsidR="007740B8">
        <w:rPr>
          <w:sz w:val="24"/>
          <w:szCs w:val="24"/>
        </w:rPr>
        <w:t>bis 0</w:t>
      </w:r>
      <w:r w:rsidR="008A01A8" w:rsidRPr="00A37B82">
        <w:rPr>
          <w:sz w:val="24"/>
          <w:szCs w:val="24"/>
        </w:rPr>
        <w:t>8:00 Uhr</w:t>
      </w:r>
      <w:r w:rsidR="005E59B1" w:rsidRPr="00A37B82">
        <w:rPr>
          <w:sz w:val="24"/>
          <w:szCs w:val="24"/>
        </w:rPr>
        <w:t xml:space="preserve"> </w:t>
      </w:r>
      <w:r w:rsidR="007740B8">
        <w:rPr>
          <w:sz w:val="24"/>
          <w:szCs w:val="24"/>
        </w:rPr>
        <w:t>auf der Homepage</w:t>
      </w:r>
      <w:r w:rsidR="00264242">
        <w:rPr>
          <w:sz w:val="24"/>
          <w:szCs w:val="24"/>
        </w:rPr>
        <w:t xml:space="preserve"> der Stiftung Soziale Projekte Meißen möglich</w:t>
      </w:r>
      <w:r w:rsidR="00A37B82">
        <w:rPr>
          <w:sz w:val="24"/>
          <w:szCs w:val="24"/>
        </w:rPr>
        <w:t>.</w:t>
      </w:r>
    </w:p>
    <w:p w14:paraId="546E42FD" w14:textId="77777777" w:rsidR="00F248B2" w:rsidRDefault="00F248B2" w:rsidP="008A01A8">
      <w:pPr>
        <w:rPr>
          <w:sz w:val="24"/>
          <w:szCs w:val="24"/>
        </w:rPr>
      </w:pPr>
    </w:p>
    <w:p w14:paraId="250CC89E" w14:textId="0914D39C" w:rsidR="00367E81" w:rsidRPr="00570670" w:rsidRDefault="008A01A8" w:rsidP="007740B8">
      <w:pPr>
        <w:ind w:firstLine="284"/>
        <w:rPr>
          <w:sz w:val="24"/>
          <w:szCs w:val="24"/>
        </w:rPr>
      </w:pPr>
      <w:r w:rsidRPr="00570670">
        <w:rPr>
          <w:sz w:val="24"/>
          <w:szCs w:val="24"/>
        </w:rPr>
        <w:t xml:space="preserve">Eine Gutschrift kann </w:t>
      </w:r>
      <w:r w:rsidRPr="00570670">
        <w:rPr>
          <w:b/>
          <w:sz w:val="24"/>
          <w:szCs w:val="24"/>
        </w:rPr>
        <w:t xml:space="preserve">nur </w:t>
      </w:r>
      <w:r w:rsidR="00367E81" w:rsidRPr="00570670">
        <w:rPr>
          <w:sz w:val="24"/>
          <w:szCs w:val="24"/>
        </w:rPr>
        <w:t>erfolgen, w</w:t>
      </w:r>
      <w:r w:rsidR="00B806CF">
        <w:rPr>
          <w:sz w:val="24"/>
          <w:szCs w:val="24"/>
        </w:rPr>
        <w:t>enn eine</w:t>
      </w:r>
      <w:r w:rsidR="00F248B2">
        <w:rPr>
          <w:sz w:val="24"/>
          <w:szCs w:val="24"/>
        </w:rPr>
        <w:t xml:space="preserve"> Abmeldung bis 8:00 Uhr </w:t>
      </w:r>
      <w:r w:rsidR="00367E81" w:rsidRPr="00570670">
        <w:rPr>
          <w:sz w:val="24"/>
          <w:szCs w:val="24"/>
        </w:rPr>
        <w:t>erfolg</w:t>
      </w:r>
      <w:r w:rsidR="007740B8">
        <w:rPr>
          <w:sz w:val="24"/>
          <w:szCs w:val="24"/>
        </w:rPr>
        <w:t>t</w:t>
      </w:r>
      <w:r w:rsidR="00367E81" w:rsidRPr="00570670">
        <w:rPr>
          <w:sz w:val="24"/>
          <w:szCs w:val="24"/>
        </w:rPr>
        <w:t>.</w:t>
      </w:r>
    </w:p>
    <w:p w14:paraId="67ACE10A" w14:textId="77777777" w:rsidR="002321C3" w:rsidRDefault="002321C3" w:rsidP="002321C3">
      <w:pPr>
        <w:rPr>
          <w:sz w:val="24"/>
          <w:szCs w:val="24"/>
        </w:rPr>
      </w:pPr>
    </w:p>
    <w:p w14:paraId="52EC2C8A" w14:textId="50B78CF9" w:rsidR="0055740F" w:rsidRPr="00570670" w:rsidRDefault="0055740F" w:rsidP="00F248B2">
      <w:pPr>
        <w:jc w:val="center"/>
        <w:rPr>
          <w:sz w:val="24"/>
          <w:szCs w:val="24"/>
        </w:rPr>
      </w:pPr>
      <w:r w:rsidRPr="00570670">
        <w:rPr>
          <w:sz w:val="24"/>
          <w:szCs w:val="24"/>
        </w:rPr>
        <w:t xml:space="preserve">§ </w:t>
      </w:r>
      <w:r w:rsidR="00F41853">
        <w:rPr>
          <w:sz w:val="24"/>
          <w:szCs w:val="24"/>
        </w:rPr>
        <w:t>3</w:t>
      </w:r>
    </w:p>
    <w:p w14:paraId="49758C37" w14:textId="77777777" w:rsidR="0055740F" w:rsidRDefault="0055740F" w:rsidP="00F248B2">
      <w:pPr>
        <w:jc w:val="center"/>
        <w:rPr>
          <w:sz w:val="24"/>
          <w:szCs w:val="24"/>
        </w:rPr>
      </w:pPr>
      <w:r w:rsidRPr="00570670">
        <w:rPr>
          <w:sz w:val="24"/>
          <w:szCs w:val="24"/>
        </w:rPr>
        <w:t>Verpflichtung zur Auskunftserteilung</w:t>
      </w:r>
    </w:p>
    <w:p w14:paraId="3D90EAE7" w14:textId="77777777" w:rsidR="00F248B2" w:rsidRDefault="00F248B2" w:rsidP="0055740F">
      <w:pPr>
        <w:jc w:val="center"/>
        <w:rPr>
          <w:sz w:val="24"/>
          <w:szCs w:val="24"/>
        </w:rPr>
      </w:pPr>
    </w:p>
    <w:p w14:paraId="0F5E8035" w14:textId="5C282095" w:rsidR="009D5593" w:rsidRDefault="009D5593" w:rsidP="00A47C1D">
      <w:pPr>
        <w:pStyle w:val="Listenabsatz"/>
        <w:numPr>
          <w:ilvl w:val="0"/>
          <w:numId w:val="3"/>
        </w:numPr>
        <w:rPr>
          <w:sz w:val="24"/>
          <w:szCs w:val="24"/>
        </w:rPr>
      </w:pPr>
      <w:r w:rsidRPr="00570670">
        <w:rPr>
          <w:sz w:val="24"/>
          <w:szCs w:val="24"/>
        </w:rPr>
        <w:t>Änderungen von Name</w:t>
      </w:r>
      <w:r w:rsidR="008B361C">
        <w:rPr>
          <w:sz w:val="24"/>
          <w:szCs w:val="24"/>
        </w:rPr>
        <w:t>n</w:t>
      </w:r>
      <w:r w:rsidRPr="00570670">
        <w:rPr>
          <w:sz w:val="24"/>
          <w:szCs w:val="24"/>
        </w:rPr>
        <w:t>, Anschrift und Bankverbindung sind dem Auftragnehmer</w:t>
      </w:r>
      <w:r w:rsidR="00375B7D">
        <w:rPr>
          <w:sz w:val="24"/>
          <w:szCs w:val="24"/>
        </w:rPr>
        <w:t xml:space="preserve"> </w:t>
      </w:r>
      <w:r w:rsidRPr="00375B7D">
        <w:rPr>
          <w:sz w:val="24"/>
          <w:szCs w:val="24"/>
        </w:rPr>
        <w:t>unverzüglich schriftlich mitzuteilen. Gegebenenfalls entstehende Kosten als Folge einer</w:t>
      </w:r>
      <w:r w:rsidR="00375B7D">
        <w:rPr>
          <w:sz w:val="24"/>
          <w:szCs w:val="24"/>
        </w:rPr>
        <w:t xml:space="preserve"> </w:t>
      </w:r>
      <w:r w:rsidRPr="00375B7D">
        <w:rPr>
          <w:sz w:val="24"/>
          <w:szCs w:val="24"/>
        </w:rPr>
        <w:t>verspäteten Mitteilung trägt der Auftraggeber.</w:t>
      </w:r>
    </w:p>
    <w:p w14:paraId="0A76D158" w14:textId="77777777" w:rsidR="00375B7D" w:rsidRPr="00375B7D" w:rsidRDefault="00375B7D" w:rsidP="00375B7D">
      <w:pPr>
        <w:pStyle w:val="Listenabsatz"/>
        <w:ind w:left="284"/>
        <w:rPr>
          <w:sz w:val="24"/>
          <w:szCs w:val="24"/>
        </w:rPr>
      </w:pPr>
    </w:p>
    <w:p w14:paraId="595698B9" w14:textId="0C5643C4" w:rsidR="0055740F" w:rsidRPr="002321C3" w:rsidRDefault="004B657E" w:rsidP="002321C3">
      <w:pPr>
        <w:pStyle w:val="Listenabsatz"/>
        <w:numPr>
          <w:ilvl w:val="0"/>
          <w:numId w:val="3"/>
        </w:numPr>
        <w:rPr>
          <w:sz w:val="24"/>
          <w:szCs w:val="24"/>
        </w:rPr>
      </w:pPr>
      <w:r>
        <w:rPr>
          <w:sz w:val="24"/>
          <w:szCs w:val="24"/>
        </w:rPr>
        <w:t>Berechtigungen für die Übernahme</w:t>
      </w:r>
      <w:r w:rsidR="0055740F" w:rsidRPr="00570670">
        <w:rPr>
          <w:sz w:val="24"/>
          <w:szCs w:val="24"/>
        </w:rPr>
        <w:t xml:space="preserve"> des Essengeldes</w:t>
      </w:r>
      <w:r>
        <w:rPr>
          <w:sz w:val="24"/>
          <w:szCs w:val="24"/>
        </w:rPr>
        <w:t xml:space="preserve"> im Rahmen des Bildungs- und Teilhabepaketes durch das zuständige Landratsamt sind dem Vertrag</w:t>
      </w:r>
      <w:r w:rsidR="0055740F" w:rsidRPr="00570670">
        <w:rPr>
          <w:sz w:val="24"/>
          <w:szCs w:val="24"/>
        </w:rPr>
        <w:t xml:space="preserve"> in Kopie</w:t>
      </w:r>
      <w:r w:rsidR="002321C3">
        <w:rPr>
          <w:sz w:val="24"/>
          <w:szCs w:val="24"/>
        </w:rPr>
        <w:t xml:space="preserve"> </w:t>
      </w:r>
      <w:r w:rsidR="0055740F" w:rsidRPr="002321C3">
        <w:rPr>
          <w:sz w:val="24"/>
          <w:szCs w:val="24"/>
        </w:rPr>
        <w:t>beizufügen. Der Aufraggeber verpflichtet sich, den Wegfall des</w:t>
      </w:r>
      <w:r w:rsidRPr="002321C3">
        <w:rPr>
          <w:sz w:val="24"/>
          <w:szCs w:val="24"/>
        </w:rPr>
        <w:t xml:space="preserve"> Anspruches auf das Bildungs- und Teilhabepaket</w:t>
      </w:r>
      <w:r w:rsidR="0055740F" w:rsidRPr="002321C3">
        <w:rPr>
          <w:sz w:val="24"/>
          <w:szCs w:val="24"/>
        </w:rPr>
        <w:t xml:space="preserve"> sowie die Abmeldung des Kindes aus der Kindereinricht</w:t>
      </w:r>
      <w:r w:rsidRPr="002321C3">
        <w:rPr>
          <w:sz w:val="24"/>
          <w:szCs w:val="24"/>
        </w:rPr>
        <w:t xml:space="preserve">ung dem </w:t>
      </w:r>
      <w:r w:rsidR="006A27BE" w:rsidRPr="002321C3">
        <w:rPr>
          <w:sz w:val="24"/>
          <w:szCs w:val="24"/>
        </w:rPr>
        <w:t>Auftragnehmer unverzüglich anzuzeigen.</w:t>
      </w:r>
      <w:r w:rsidRPr="002321C3">
        <w:rPr>
          <w:sz w:val="24"/>
          <w:szCs w:val="24"/>
        </w:rPr>
        <w:t xml:space="preserve"> </w:t>
      </w:r>
      <w:r w:rsidR="000A3DA7" w:rsidRPr="002321C3">
        <w:rPr>
          <w:sz w:val="24"/>
          <w:szCs w:val="24"/>
        </w:rPr>
        <w:t>Es besteht kein Anspruch auf</w:t>
      </w:r>
      <w:r w:rsidR="008B361C" w:rsidRPr="002321C3">
        <w:rPr>
          <w:sz w:val="24"/>
          <w:szCs w:val="24"/>
        </w:rPr>
        <w:t xml:space="preserve"> </w:t>
      </w:r>
      <w:r w:rsidR="000A3DA7" w:rsidRPr="002321C3">
        <w:rPr>
          <w:sz w:val="24"/>
          <w:szCs w:val="24"/>
        </w:rPr>
        <w:t>Zahlungsbefreiung</w:t>
      </w:r>
      <w:r w:rsidR="008B361C" w:rsidRPr="002321C3">
        <w:rPr>
          <w:sz w:val="24"/>
          <w:szCs w:val="24"/>
        </w:rPr>
        <w:t>,</w:t>
      </w:r>
      <w:r w:rsidR="000A3DA7" w:rsidRPr="002321C3">
        <w:rPr>
          <w:sz w:val="24"/>
          <w:szCs w:val="24"/>
        </w:rPr>
        <w:t xml:space="preserve"> wenn die Berechtigung nicht vorliegt oder ungültig (Anspruch ist erloschen) ist.</w:t>
      </w:r>
    </w:p>
    <w:p w14:paraId="53399946" w14:textId="77777777" w:rsidR="00375B7D" w:rsidRDefault="00375B7D" w:rsidP="00954AE4">
      <w:pPr>
        <w:rPr>
          <w:sz w:val="24"/>
          <w:szCs w:val="24"/>
        </w:rPr>
      </w:pPr>
    </w:p>
    <w:p w14:paraId="6F8D5C3D" w14:textId="77777777" w:rsidR="00022BC3" w:rsidRPr="00C74DEF" w:rsidRDefault="00022BC3" w:rsidP="00C74DEF">
      <w:pPr>
        <w:jc w:val="center"/>
        <w:rPr>
          <w:sz w:val="24"/>
          <w:szCs w:val="24"/>
        </w:rPr>
      </w:pPr>
      <w:r w:rsidRPr="00C74DEF">
        <w:rPr>
          <w:sz w:val="24"/>
          <w:szCs w:val="24"/>
        </w:rPr>
        <w:t xml:space="preserve">§ </w:t>
      </w:r>
      <w:r w:rsidR="00111BB4">
        <w:rPr>
          <w:sz w:val="24"/>
          <w:szCs w:val="24"/>
        </w:rPr>
        <w:t>4</w:t>
      </w:r>
    </w:p>
    <w:p w14:paraId="1D18728B" w14:textId="77777777" w:rsidR="00022BC3" w:rsidRPr="00C74DEF" w:rsidRDefault="00C159A6" w:rsidP="00C74DEF">
      <w:pPr>
        <w:jc w:val="center"/>
        <w:rPr>
          <w:sz w:val="24"/>
          <w:szCs w:val="24"/>
        </w:rPr>
      </w:pPr>
      <w:r>
        <w:rPr>
          <w:sz w:val="24"/>
          <w:szCs w:val="24"/>
        </w:rPr>
        <w:t>Preis</w:t>
      </w:r>
    </w:p>
    <w:p w14:paraId="4DEF0501" w14:textId="77777777" w:rsidR="00022BC3" w:rsidRPr="00570670" w:rsidRDefault="00022BC3" w:rsidP="00022BC3">
      <w:pPr>
        <w:pStyle w:val="Listenabsatz"/>
        <w:jc w:val="center"/>
        <w:rPr>
          <w:sz w:val="24"/>
          <w:szCs w:val="24"/>
        </w:rPr>
      </w:pPr>
    </w:p>
    <w:p w14:paraId="3EB96E9B" w14:textId="447C752D" w:rsidR="00621EFC" w:rsidRPr="003426E8" w:rsidRDefault="00C159A6" w:rsidP="008B361C">
      <w:pPr>
        <w:pStyle w:val="Listenabsatz"/>
        <w:numPr>
          <w:ilvl w:val="0"/>
          <w:numId w:val="5"/>
        </w:numPr>
        <w:rPr>
          <w:sz w:val="16"/>
          <w:szCs w:val="16"/>
        </w:rPr>
      </w:pPr>
      <w:r w:rsidRPr="008B361C">
        <w:rPr>
          <w:sz w:val="24"/>
          <w:szCs w:val="24"/>
        </w:rPr>
        <w:t>Der</w:t>
      </w:r>
      <w:r w:rsidRPr="00C159A6">
        <w:rPr>
          <w:sz w:val="24"/>
          <w:szCs w:val="24"/>
        </w:rPr>
        <w:t xml:space="preserve"> Preis für das Mittagessen beträgt pro Portion </w:t>
      </w:r>
      <w:r w:rsidR="00375B7D">
        <w:rPr>
          <w:sz w:val="24"/>
          <w:szCs w:val="24"/>
        </w:rPr>
        <w:t>3,15</w:t>
      </w:r>
      <w:r w:rsidRPr="00C159A6">
        <w:rPr>
          <w:sz w:val="24"/>
          <w:szCs w:val="24"/>
        </w:rPr>
        <w:t xml:space="preserve"> Euro.</w:t>
      </w:r>
    </w:p>
    <w:p w14:paraId="0B1183AE" w14:textId="77777777" w:rsidR="00D45786" w:rsidRDefault="00D45786" w:rsidP="00D45786">
      <w:pPr>
        <w:rPr>
          <w:sz w:val="24"/>
          <w:szCs w:val="24"/>
        </w:rPr>
      </w:pPr>
    </w:p>
    <w:p w14:paraId="0185D9F8" w14:textId="1D213592" w:rsidR="00E77F2F" w:rsidRDefault="00E77F2F" w:rsidP="00E77F2F">
      <w:pPr>
        <w:pStyle w:val="Listenabsatz"/>
        <w:numPr>
          <w:ilvl w:val="0"/>
          <w:numId w:val="5"/>
        </w:numPr>
        <w:rPr>
          <w:sz w:val="24"/>
          <w:szCs w:val="24"/>
        </w:rPr>
      </w:pPr>
      <w:r>
        <w:rPr>
          <w:sz w:val="24"/>
          <w:szCs w:val="24"/>
        </w:rPr>
        <w:t>Die Preise verstehen sich als Festpreise für mindestens 1 Jahr. Danach ist der Auftragnehmer berechtigt jeweils zum 01.01. eines Jahres eine Preisanpassung vorzunehmen.</w:t>
      </w:r>
    </w:p>
    <w:p w14:paraId="09247E09" w14:textId="014BE249" w:rsidR="004B6F55" w:rsidRDefault="004B6F55" w:rsidP="008B361C">
      <w:pPr>
        <w:rPr>
          <w:sz w:val="24"/>
          <w:szCs w:val="24"/>
        </w:rPr>
      </w:pPr>
    </w:p>
    <w:p w14:paraId="5734C543" w14:textId="75A817AF" w:rsidR="008B361C" w:rsidRDefault="008B361C" w:rsidP="008B361C">
      <w:pPr>
        <w:rPr>
          <w:sz w:val="24"/>
          <w:szCs w:val="24"/>
        </w:rPr>
      </w:pPr>
    </w:p>
    <w:p w14:paraId="4CA19AB2" w14:textId="77777777" w:rsidR="00375B7D" w:rsidRDefault="00375B7D" w:rsidP="008B361C">
      <w:pPr>
        <w:rPr>
          <w:sz w:val="24"/>
          <w:szCs w:val="24"/>
        </w:rPr>
      </w:pPr>
    </w:p>
    <w:p w14:paraId="5803D0F2" w14:textId="77777777" w:rsidR="00111BB4" w:rsidRPr="00F248B2" w:rsidRDefault="00111BB4" w:rsidP="00111BB4">
      <w:pPr>
        <w:jc w:val="center"/>
        <w:rPr>
          <w:sz w:val="24"/>
          <w:szCs w:val="24"/>
        </w:rPr>
      </w:pPr>
      <w:r>
        <w:rPr>
          <w:sz w:val="24"/>
          <w:szCs w:val="24"/>
        </w:rPr>
        <w:lastRenderedPageBreak/>
        <w:t>§ 5</w:t>
      </w:r>
    </w:p>
    <w:p w14:paraId="2573BE2A" w14:textId="77777777" w:rsidR="00111BB4" w:rsidRDefault="00111BB4" w:rsidP="00111BB4">
      <w:pPr>
        <w:jc w:val="center"/>
        <w:rPr>
          <w:sz w:val="24"/>
          <w:szCs w:val="24"/>
        </w:rPr>
      </w:pPr>
      <w:r>
        <w:rPr>
          <w:sz w:val="24"/>
          <w:szCs w:val="24"/>
        </w:rPr>
        <w:t>Abrechnung und Zahlung</w:t>
      </w:r>
    </w:p>
    <w:p w14:paraId="64531A76" w14:textId="77777777" w:rsidR="00111BB4" w:rsidRPr="00570670" w:rsidRDefault="00111BB4" w:rsidP="00111BB4">
      <w:pPr>
        <w:jc w:val="center"/>
        <w:rPr>
          <w:sz w:val="24"/>
          <w:szCs w:val="24"/>
        </w:rPr>
      </w:pPr>
    </w:p>
    <w:p w14:paraId="632B0C76" w14:textId="10DF18BD" w:rsidR="00111BB4" w:rsidRDefault="00111BB4" w:rsidP="00111BB4">
      <w:pPr>
        <w:pStyle w:val="Listenabsatz"/>
        <w:numPr>
          <w:ilvl w:val="0"/>
          <w:numId w:val="4"/>
        </w:numPr>
        <w:rPr>
          <w:sz w:val="24"/>
          <w:szCs w:val="24"/>
        </w:rPr>
      </w:pPr>
      <w:r>
        <w:rPr>
          <w:sz w:val="24"/>
          <w:szCs w:val="24"/>
        </w:rPr>
        <w:t xml:space="preserve">Der Abrechnungszeitraum entspricht der Geltungsdauer des jeweiligen Monatsspeisenplanes. </w:t>
      </w:r>
      <w:r w:rsidRPr="00570670">
        <w:rPr>
          <w:sz w:val="24"/>
          <w:szCs w:val="24"/>
        </w:rPr>
        <w:t>Das Essengeld wird immer</w:t>
      </w:r>
      <w:r w:rsidR="008C45A8">
        <w:rPr>
          <w:sz w:val="24"/>
          <w:szCs w:val="24"/>
        </w:rPr>
        <w:t xml:space="preserve"> entsprechend der Essenbestellung</w:t>
      </w:r>
      <w:r w:rsidRPr="00570670">
        <w:rPr>
          <w:sz w:val="24"/>
          <w:szCs w:val="24"/>
        </w:rPr>
        <w:t xml:space="preserve"> nachträglich für den vergangenen Monat</w:t>
      </w:r>
      <w:r w:rsidR="008C45A8">
        <w:rPr>
          <w:sz w:val="24"/>
          <w:szCs w:val="24"/>
        </w:rPr>
        <w:t xml:space="preserve"> (01. bis 30./ 31.)</w:t>
      </w:r>
      <w:r w:rsidRPr="00570670">
        <w:rPr>
          <w:sz w:val="24"/>
          <w:szCs w:val="24"/>
        </w:rPr>
        <w:t xml:space="preserve"> berechnet.</w:t>
      </w:r>
    </w:p>
    <w:p w14:paraId="34F77887" w14:textId="77777777" w:rsidR="00111BB4" w:rsidRPr="003A4269" w:rsidRDefault="00111BB4" w:rsidP="003A4269">
      <w:pPr>
        <w:rPr>
          <w:sz w:val="24"/>
          <w:szCs w:val="24"/>
        </w:rPr>
      </w:pPr>
    </w:p>
    <w:p w14:paraId="5E3F5487" w14:textId="7FC653D0" w:rsidR="00954AE4" w:rsidRPr="008B361C" w:rsidRDefault="00111BB4" w:rsidP="00CA508F">
      <w:pPr>
        <w:pStyle w:val="Listenabsatz"/>
        <w:numPr>
          <w:ilvl w:val="0"/>
          <w:numId w:val="4"/>
        </w:numPr>
        <w:rPr>
          <w:sz w:val="24"/>
          <w:szCs w:val="24"/>
        </w:rPr>
      </w:pPr>
      <w:r>
        <w:rPr>
          <w:sz w:val="24"/>
          <w:szCs w:val="24"/>
        </w:rPr>
        <w:t>Der Rechnungsausgleich erfolgt ausschließlich per Lastschrifteinzug am 15. des Folgemonates zum Abrechnungszeitraum. Für die Abbuchung ist dem Auftragnehmer ein Lastschriftmandat zu erteilen.</w:t>
      </w:r>
      <w:r w:rsidR="003A4269">
        <w:rPr>
          <w:sz w:val="24"/>
          <w:szCs w:val="24"/>
        </w:rPr>
        <w:t xml:space="preserve"> </w:t>
      </w:r>
      <w:r w:rsidRPr="003A4269">
        <w:rPr>
          <w:sz w:val="24"/>
          <w:szCs w:val="24"/>
        </w:rPr>
        <w:t>Ausnahmen vom Lastschrifteinzugsverfahren sind nur in absoluten Härtefällen möglich</w:t>
      </w:r>
      <w:r w:rsidR="008B361C">
        <w:rPr>
          <w:sz w:val="24"/>
          <w:szCs w:val="24"/>
        </w:rPr>
        <w:t>.</w:t>
      </w:r>
    </w:p>
    <w:p w14:paraId="4BA24B96" w14:textId="77777777" w:rsidR="000F0C7A" w:rsidRDefault="000F0C7A" w:rsidP="00C74DEF">
      <w:pPr>
        <w:jc w:val="center"/>
        <w:rPr>
          <w:sz w:val="24"/>
          <w:szCs w:val="24"/>
        </w:rPr>
      </w:pPr>
    </w:p>
    <w:p w14:paraId="3E9AB6DB" w14:textId="621E9E0D" w:rsidR="00022BC3" w:rsidRPr="00C74DEF" w:rsidRDefault="00037153" w:rsidP="00C74DEF">
      <w:pPr>
        <w:jc w:val="center"/>
        <w:rPr>
          <w:sz w:val="24"/>
          <w:szCs w:val="24"/>
        </w:rPr>
      </w:pPr>
      <w:r>
        <w:rPr>
          <w:sz w:val="24"/>
          <w:szCs w:val="24"/>
        </w:rPr>
        <w:t>§ 6</w:t>
      </w:r>
    </w:p>
    <w:p w14:paraId="5065B40B" w14:textId="77777777" w:rsidR="00022BC3" w:rsidRPr="00C74DEF" w:rsidRDefault="00022BC3" w:rsidP="00C74DEF">
      <w:pPr>
        <w:jc w:val="center"/>
        <w:rPr>
          <w:sz w:val="24"/>
          <w:szCs w:val="24"/>
        </w:rPr>
      </w:pPr>
      <w:r w:rsidRPr="00C74DEF">
        <w:rPr>
          <w:sz w:val="24"/>
          <w:szCs w:val="24"/>
        </w:rPr>
        <w:t>Belieferungsausschluss</w:t>
      </w:r>
    </w:p>
    <w:p w14:paraId="68B8E495" w14:textId="77777777" w:rsidR="00022BC3" w:rsidRPr="00570670" w:rsidRDefault="00022BC3" w:rsidP="00022BC3">
      <w:pPr>
        <w:pStyle w:val="Listenabsatz"/>
        <w:ind w:left="1080"/>
        <w:jc w:val="center"/>
        <w:rPr>
          <w:sz w:val="24"/>
          <w:szCs w:val="24"/>
        </w:rPr>
      </w:pPr>
    </w:p>
    <w:p w14:paraId="089E90CF" w14:textId="4A393CD2" w:rsidR="00CA508F" w:rsidRPr="00FE693A" w:rsidRDefault="00022BC3" w:rsidP="00C74DEF">
      <w:pPr>
        <w:pStyle w:val="Listenabsatz"/>
        <w:numPr>
          <w:ilvl w:val="0"/>
          <w:numId w:val="10"/>
        </w:numPr>
        <w:rPr>
          <w:sz w:val="24"/>
          <w:szCs w:val="24"/>
        </w:rPr>
      </w:pPr>
      <w:r w:rsidRPr="00570670">
        <w:rPr>
          <w:sz w:val="24"/>
          <w:szCs w:val="24"/>
        </w:rPr>
        <w:t xml:space="preserve">Der Auftragnehmer behält sich einen </w:t>
      </w:r>
      <w:r w:rsidR="008713C6">
        <w:rPr>
          <w:sz w:val="24"/>
          <w:szCs w:val="24"/>
        </w:rPr>
        <w:t>Belieferungsausschluss nach</w:t>
      </w:r>
      <w:r w:rsidR="005D2C7D" w:rsidRPr="00570670">
        <w:rPr>
          <w:sz w:val="24"/>
          <w:szCs w:val="24"/>
        </w:rPr>
        <w:t xml:space="preserve"> Vorankündigung vor,</w:t>
      </w:r>
      <w:r w:rsidR="00FE693A">
        <w:rPr>
          <w:sz w:val="24"/>
          <w:szCs w:val="24"/>
        </w:rPr>
        <w:t xml:space="preserve"> </w:t>
      </w:r>
      <w:r w:rsidR="005D2C7D" w:rsidRPr="00FE693A">
        <w:rPr>
          <w:sz w:val="24"/>
          <w:szCs w:val="24"/>
        </w:rPr>
        <w:t xml:space="preserve">wenn </w:t>
      </w:r>
    </w:p>
    <w:p w14:paraId="462600CF" w14:textId="77777777" w:rsidR="00CA508F" w:rsidRDefault="00CA508F" w:rsidP="00CA508F">
      <w:pPr>
        <w:pStyle w:val="Listenabsatz"/>
        <w:numPr>
          <w:ilvl w:val="0"/>
          <w:numId w:val="2"/>
        </w:numPr>
        <w:rPr>
          <w:sz w:val="24"/>
          <w:szCs w:val="24"/>
        </w:rPr>
      </w:pPr>
      <w:r>
        <w:rPr>
          <w:sz w:val="24"/>
          <w:szCs w:val="24"/>
        </w:rPr>
        <w:t>der Auftraggeber seiner Zahlungsverpflichtung trotz Mahnung nicht nachkommt;</w:t>
      </w:r>
    </w:p>
    <w:p w14:paraId="3AF9D419" w14:textId="77777777" w:rsidR="00CA508F" w:rsidRDefault="00CA508F" w:rsidP="00CA508F">
      <w:pPr>
        <w:pStyle w:val="Listenabsatz"/>
        <w:numPr>
          <w:ilvl w:val="0"/>
          <w:numId w:val="2"/>
        </w:numPr>
        <w:rPr>
          <w:sz w:val="24"/>
          <w:szCs w:val="24"/>
        </w:rPr>
      </w:pPr>
      <w:r>
        <w:rPr>
          <w:sz w:val="24"/>
          <w:szCs w:val="24"/>
        </w:rPr>
        <w:t>eine nicht eingelöste Banklastschrift nicht innerhalb von 7 Werktagen nach Nichteinlösung durch die Gläubigerbank oder</w:t>
      </w:r>
    </w:p>
    <w:p w14:paraId="7CF6DCFD" w14:textId="3801B270" w:rsidR="002321C3" w:rsidRPr="00375B7D" w:rsidRDefault="00CA508F" w:rsidP="00375B7D">
      <w:pPr>
        <w:pStyle w:val="Listenabsatz"/>
        <w:numPr>
          <w:ilvl w:val="0"/>
          <w:numId w:val="2"/>
        </w:numPr>
        <w:rPr>
          <w:sz w:val="24"/>
          <w:szCs w:val="24"/>
        </w:rPr>
      </w:pPr>
      <w:r>
        <w:rPr>
          <w:sz w:val="24"/>
          <w:szCs w:val="24"/>
        </w:rPr>
        <w:t>wegen eines ungerechtfertig</w:t>
      </w:r>
      <w:r w:rsidR="008713C6">
        <w:rPr>
          <w:sz w:val="24"/>
          <w:szCs w:val="24"/>
        </w:rPr>
        <w:t>ten Widerspruchs alle</w:t>
      </w:r>
      <w:r>
        <w:rPr>
          <w:sz w:val="24"/>
          <w:szCs w:val="24"/>
        </w:rPr>
        <w:t xml:space="preserve"> entstandenen Kosten auf dem Konto des Auftragnehmers gutgeschrieben wurde</w:t>
      </w:r>
      <w:r w:rsidR="008713C6">
        <w:rPr>
          <w:sz w:val="24"/>
          <w:szCs w:val="24"/>
        </w:rPr>
        <w:t>n</w:t>
      </w:r>
      <w:r>
        <w:rPr>
          <w:sz w:val="24"/>
          <w:szCs w:val="24"/>
        </w:rPr>
        <w:t>.</w:t>
      </w:r>
    </w:p>
    <w:p w14:paraId="2E733A10" w14:textId="77777777" w:rsidR="0048435F" w:rsidRDefault="0048435F" w:rsidP="00E77F2F">
      <w:pPr>
        <w:rPr>
          <w:sz w:val="24"/>
          <w:szCs w:val="24"/>
        </w:rPr>
      </w:pPr>
    </w:p>
    <w:p w14:paraId="1C52F075" w14:textId="16F3076E" w:rsidR="00C45902" w:rsidRPr="00C74DEF" w:rsidRDefault="00C45902" w:rsidP="00C74DEF">
      <w:pPr>
        <w:jc w:val="center"/>
        <w:rPr>
          <w:sz w:val="24"/>
          <w:szCs w:val="24"/>
        </w:rPr>
      </w:pPr>
      <w:r w:rsidRPr="00C74DEF">
        <w:rPr>
          <w:sz w:val="24"/>
          <w:szCs w:val="24"/>
        </w:rPr>
        <w:t xml:space="preserve">§ </w:t>
      </w:r>
      <w:r w:rsidR="00037153">
        <w:rPr>
          <w:sz w:val="24"/>
          <w:szCs w:val="24"/>
        </w:rPr>
        <w:t>7</w:t>
      </w:r>
    </w:p>
    <w:p w14:paraId="34DF6B3B" w14:textId="77777777" w:rsidR="00C45902" w:rsidRDefault="00C45902" w:rsidP="00C74DEF">
      <w:pPr>
        <w:jc w:val="center"/>
        <w:rPr>
          <w:sz w:val="24"/>
          <w:szCs w:val="24"/>
        </w:rPr>
      </w:pPr>
      <w:r w:rsidRPr="00C74DEF">
        <w:rPr>
          <w:sz w:val="24"/>
          <w:szCs w:val="24"/>
        </w:rPr>
        <w:t>Reklamationen</w:t>
      </w:r>
    </w:p>
    <w:p w14:paraId="7A218F25" w14:textId="77777777" w:rsidR="00C74DEF" w:rsidRPr="00C74DEF" w:rsidRDefault="00C74DEF" w:rsidP="00C74DEF">
      <w:pPr>
        <w:jc w:val="center"/>
        <w:rPr>
          <w:sz w:val="24"/>
          <w:szCs w:val="24"/>
        </w:rPr>
      </w:pPr>
    </w:p>
    <w:p w14:paraId="747D810A" w14:textId="77777777" w:rsidR="00C45902" w:rsidRPr="00C74DEF" w:rsidRDefault="000F21E8" w:rsidP="000F21E8">
      <w:pPr>
        <w:pStyle w:val="Listenabsatz"/>
        <w:numPr>
          <w:ilvl w:val="0"/>
          <w:numId w:val="11"/>
        </w:numPr>
        <w:rPr>
          <w:sz w:val="24"/>
          <w:szCs w:val="24"/>
        </w:rPr>
      </w:pPr>
      <w:r>
        <w:rPr>
          <w:sz w:val="24"/>
          <w:szCs w:val="24"/>
        </w:rPr>
        <w:t>Reklamationen sind</w:t>
      </w:r>
      <w:r w:rsidR="006F5728">
        <w:rPr>
          <w:sz w:val="24"/>
          <w:szCs w:val="24"/>
        </w:rPr>
        <w:t xml:space="preserve"> umgehend jedoch bis spätestens</w:t>
      </w:r>
      <w:r>
        <w:rPr>
          <w:sz w:val="24"/>
          <w:szCs w:val="24"/>
        </w:rPr>
        <w:t xml:space="preserve"> 14.</w:t>
      </w:r>
      <w:r w:rsidR="00B20FCF">
        <w:rPr>
          <w:sz w:val="24"/>
          <w:szCs w:val="24"/>
        </w:rPr>
        <w:t>00 Uhr des</w:t>
      </w:r>
      <w:r>
        <w:rPr>
          <w:sz w:val="24"/>
          <w:szCs w:val="24"/>
        </w:rPr>
        <w:t xml:space="preserve"> nächsten Werktag</w:t>
      </w:r>
      <w:r w:rsidR="00B20FCF">
        <w:rPr>
          <w:sz w:val="24"/>
          <w:szCs w:val="24"/>
        </w:rPr>
        <w:t>es</w:t>
      </w:r>
      <w:r>
        <w:rPr>
          <w:sz w:val="24"/>
          <w:szCs w:val="24"/>
        </w:rPr>
        <w:t xml:space="preserve"> an den </w:t>
      </w:r>
      <w:r w:rsidR="00C45902" w:rsidRPr="00570670">
        <w:rPr>
          <w:sz w:val="24"/>
          <w:szCs w:val="24"/>
        </w:rPr>
        <w:t>Auftragnehmer zu richten. Berechtigte</w:t>
      </w:r>
      <w:r>
        <w:rPr>
          <w:sz w:val="24"/>
          <w:szCs w:val="24"/>
        </w:rPr>
        <w:t xml:space="preserve"> </w:t>
      </w:r>
      <w:r w:rsidR="00C45902" w:rsidRPr="000F21E8">
        <w:rPr>
          <w:sz w:val="24"/>
          <w:szCs w:val="24"/>
        </w:rPr>
        <w:t>Reklamationen werden gutgeschrieben</w:t>
      </w:r>
      <w:r>
        <w:rPr>
          <w:sz w:val="24"/>
          <w:szCs w:val="24"/>
        </w:rPr>
        <w:t xml:space="preserve">. </w:t>
      </w:r>
      <w:r w:rsidR="00C45902" w:rsidRPr="00C74DEF">
        <w:rPr>
          <w:sz w:val="24"/>
          <w:szCs w:val="24"/>
        </w:rPr>
        <w:t xml:space="preserve">Spätere Reklamationen </w:t>
      </w:r>
      <w:r w:rsidR="0083623C">
        <w:rPr>
          <w:sz w:val="24"/>
          <w:szCs w:val="24"/>
        </w:rPr>
        <w:t>können nicht anerkannt werden.</w:t>
      </w:r>
    </w:p>
    <w:p w14:paraId="192070CE" w14:textId="77777777" w:rsidR="008B361C" w:rsidRDefault="008B361C" w:rsidP="00375B7D">
      <w:pPr>
        <w:rPr>
          <w:sz w:val="24"/>
          <w:szCs w:val="24"/>
        </w:rPr>
      </w:pPr>
    </w:p>
    <w:p w14:paraId="41F0C4F5" w14:textId="08296BA0" w:rsidR="007E5DD0" w:rsidRDefault="007E5DD0" w:rsidP="007E5DD0">
      <w:pPr>
        <w:jc w:val="center"/>
        <w:rPr>
          <w:sz w:val="24"/>
          <w:szCs w:val="24"/>
        </w:rPr>
      </w:pPr>
      <w:r>
        <w:rPr>
          <w:sz w:val="24"/>
          <w:szCs w:val="24"/>
        </w:rPr>
        <w:t xml:space="preserve">§ </w:t>
      </w:r>
      <w:r w:rsidR="00E77F2F">
        <w:rPr>
          <w:sz w:val="24"/>
          <w:szCs w:val="24"/>
        </w:rPr>
        <w:t>8</w:t>
      </w:r>
    </w:p>
    <w:p w14:paraId="4CC0BFD3" w14:textId="77777777" w:rsidR="007E5DD0" w:rsidRDefault="007E5DD0" w:rsidP="007E5DD0">
      <w:pPr>
        <w:jc w:val="center"/>
        <w:rPr>
          <w:sz w:val="24"/>
          <w:szCs w:val="24"/>
        </w:rPr>
      </w:pPr>
      <w:r>
        <w:rPr>
          <w:sz w:val="24"/>
          <w:szCs w:val="24"/>
        </w:rPr>
        <w:t>Kündigung</w:t>
      </w:r>
    </w:p>
    <w:p w14:paraId="198BCCCF" w14:textId="77777777" w:rsidR="007E5DD0" w:rsidRDefault="007E5DD0" w:rsidP="007E5DD0">
      <w:pPr>
        <w:rPr>
          <w:sz w:val="24"/>
          <w:szCs w:val="24"/>
        </w:rPr>
      </w:pPr>
    </w:p>
    <w:p w14:paraId="233CDBCC" w14:textId="77777777" w:rsidR="007E5DD0" w:rsidRDefault="004A38B0" w:rsidP="007E5DD0">
      <w:pPr>
        <w:pStyle w:val="Listenabsatz"/>
        <w:numPr>
          <w:ilvl w:val="0"/>
          <w:numId w:val="15"/>
        </w:numPr>
        <w:rPr>
          <w:sz w:val="24"/>
          <w:szCs w:val="24"/>
        </w:rPr>
      </w:pPr>
      <w:r>
        <w:rPr>
          <w:sz w:val="24"/>
          <w:szCs w:val="24"/>
        </w:rPr>
        <w:t>Der Einzelv</w:t>
      </w:r>
      <w:r w:rsidR="007E5DD0">
        <w:rPr>
          <w:sz w:val="24"/>
          <w:szCs w:val="24"/>
        </w:rPr>
        <w:t>ertrag ist mit einer Frist von 4 Wochen zum Ende eines Kalendermonates kündbar. Die Kündigung bedarf der Schriftform.</w:t>
      </w:r>
    </w:p>
    <w:p w14:paraId="70C8D63B" w14:textId="77777777" w:rsidR="007E5DD0" w:rsidRDefault="007E5DD0" w:rsidP="007E5DD0">
      <w:pPr>
        <w:rPr>
          <w:sz w:val="24"/>
          <w:szCs w:val="24"/>
        </w:rPr>
      </w:pPr>
    </w:p>
    <w:p w14:paraId="63CF8D51" w14:textId="77777777" w:rsidR="007E5DD0" w:rsidRDefault="00643F7D" w:rsidP="007E5DD0">
      <w:pPr>
        <w:pStyle w:val="Listenabsatz"/>
        <w:numPr>
          <w:ilvl w:val="0"/>
          <w:numId w:val="15"/>
        </w:numPr>
        <w:rPr>
          <w:sz w:val="24"/>
          <w:szCs w:val="24"/>
        </w:rPr>
      </w:pPr>
      <w:r>
        <w:rPr>
          <w:sz w:val="24"/>
          <w:szCs w:val="24"/>
        </w:rPr>
        <w:t>Das Lastschriftmandat erlischt, wenn die letzte reguläre Zahlung durch den Auftragnehmer eingezogen wurde</w:t>
      </w:r>
      <w:r w:rsidR="00902C9F">
        <w:rPr>
          <w:sz w:val="24"/>
          <w:szCs w:val="24"/>
        </w:rPr>
        <w:t>.</w:t>
      </w:r>
    </w:p>
    <w:p w14:paraId="2C6D4E3E" w14:textId="77777777" w:rsidR="007E5DD0" w:rsidRPr="007E5DD0" w:rsidRDefault="007E5DD0" w:rsidP="007E5DD0">
      <w:pPr>
        <w:pStyle w:val="Listenabsatz"/>
        <w:rPr>
          <w:sz w:val="24"/>
          <w:szCs w:val="24"/>
        </w:rPr>
      </w:pPr>
    </w:p>
    <w:p w14:paraId="785F76FD" w14:textId="24FE609E" w:rsidR="007E5DD0" w:rsidRPr="00975465" w:rsidRDefault="007E5DD0" w:rsidP="00975465">
      <w:pPr>
        <w:pStyle w:val="Listenabsatz"/>
        <w:numPr>
          <w:ilvl w:val="0"/>
          <w:numId w:val="15"/>
        </w:numPr>
        <w:rPr>
          <w:sz w:val="24"/>
          <w:szCs w:val="24"/>
        </w:rPr>
      </w:pPr>
      <w:r>
        <w:rPr>
          <w:sz w:val="24"/>
          <w:szCs w:val="24"/>
        </w:rPr>
        <w:t xml:space="preserve">Die Essenversorgung endet spätestens mit der ordentlichen Beendigung des Vertrages zwischen der </w:t>
      </w:r>
      <w:r w:rsidR="00375B7D">
        <w:rPr>
          <w:sz w:val="24"/>
          <w:szCs w:val="24"/>
        </w:rPr>
        <w:t>Großen Kreisstadt Meißen</w:t>
      </w:r>
      <w:r>
        <w:rPr>
          <w:sz w:val="24"/>
          <w:szCs w:val="24"/>
        </w:rPr>
        <w:t xml:space="preserve"> und der Stiftung Soziale Projekte Meißen zur Essenversorgung und Serviceleistung für </w:t>
      </w:r>
      <w:r w:rsidR="00375B7D">
        <w:rPr>
          <w:sz w:val="24"/>
          <w:szCs w:val="24"/>
        </w:rPr>
        <w:t xml:space="preserve">die </w:t>
      </w:r>
      <w:r w:rsidRPr="00975465">
        <w:rPr>
          <w:sz w:val="24"/>
          <w:szCs w:val="24"/>
        </w:rPr>
        <w:t>„</w:t>
      </w:r>
      <w:r w:rsidR="00975465" w:rsidRPr="00975465">
        <w:rPr>
          <w:sz w:val="24"/>
          <w:szCs w:val="24"/>
        </w:rPr>
        <w:t>Questenberg Grundschule</w:t>
      </w:r>
      <w:r w:rsidRPr="00975465">
        <w:rPr>
          <w:sz w:val="24"/>
          <w:szCs w:val="24"/>
        </w:rPr>
        <w:t>“. Der Auftraggeber wird hierrüber rechtzeitig informiert.</w:t>
      </w:r>
    </w:p>
    <w:p w14:paraId="0164B948" w14:textId="77777777" w:rsidR="007E5DD0" w:rsidRPr="007E5DD0" w:rsidRDefault="007E5DD0" w:rsidP="007E5DD0">
      <w:pPr>
        <w:rPr>
          <w:sz w:val="24"/>
          <w:szCs w:val="24"/>
        </w:rPr>
      </w:pPr>
    </w:p>
    <w:p w14:paraId="4B180C40" w14:textId="4DCD50C2" w:rsidR="008B361C" w:rsidRDefault="008B361C" w:rsidP="00393019">
      <w:pPr>
        <w:rPr>
          <w:sz w:val="24"/>
          <w:szCs w:val="24"/>
        </w:rPr>
      </w:pPr>
    </w:p>
    <w:p w14:paraId="58A007A1" w14:textId="0E518D93" w:rsidR="00975465" w:rsidRDefault="00975465" w:rsidP="00393019">
      <w:pPr>
        <w:rPr>
          <w:sz w:val="24"/>
          <w:szCs w:val="24"/>
        </w:rPr>
      </w:pPr>
    </w:p>
    <w:p w14:paraId="69B0EAF6" w14:textId="4332BFCD" w:rsidR="00975465" w:rsidRDefault="00975465" w:rsidP="00393019">
      <w:pPr>
        <w:rPr>
          <w:sz w:val="24"/>
          <w:szCs w:val="24"/>
        </w:rPr>
      </w:pPr>
    </w:p>
    <w:p w14:paraId="0CF4EC8C" w14:textId="2B237EDE" w:rsidR="00975465" w:rsidRDefault="00975465" w:rsidP="00393019">
      <w:pPr>
        <w:rPr>
          <w:sz w:val="24"/>
          <w:szCs w:val="24"/>
        </w:rPr>
      </w:pPr>
    </w:p>
    <w:p w14:paraId="0BC6D37B" w14:textId="77777777" w:rsidR="00975465" w:rsidRDefault="00975465" w:rsidP="00393019">
      <w:pPr>
        <w:rPr>
          <w:sz w:val="24"/>
          <w:szCs w:val="24"/>
        </w:rPr>
      </w:pPr>
    </w:p>
    <w:p w14:paraId="46A33969" w14:textId="455C5244" w:rsidR="00B174FE" w:rsidRPr="00570670" w:rsidRDefault="00037153" w:rsidP="00037153">
      <w:pPr>
        <w:jc w:val="center"/>
        <w:rPr>
          <w:sz w:val="24"/>
          <w:szCs w:val="24"/>
        </w:rPr>
      </w:pPr>
      <w:r>
        <w:rPr>
          <w:sz w:val="24"/>
          <w:szCs w:val="24"/>
        </w:rPr>
        <w:lastRenderedPageBreak/>
        <w:t xml:space="preserve">§ </w:t>
      </w:r>
      <w:r w:rsidR="00E77F2F">
        <w:rPr>
          <w:sz w:val="24"/>
          <w:szCs w:val="24"/>
        </w:rPr>
        <w:t>9</w:t>
      </w:r>
    </w:p>
    <w:p w14:paraId="7EDE52B3" w14:textId="77777777" w:rsidR="00B174FE" w:rsidRDefault="00B174FE" w:rsidP="00037153">
      <w:pPr>
        <w:jc w:val="center"/>
        <w:rPr>
          <w:sz w:val="24"/>
          <w:szCs w:val="24"/>
        </w:rPr>
      </w:pPr>
      <w:r w:rsidRPr="00570670">
        <w:rPr>
          <w:sz w:val="24"/>
          <w:szCs w:val="24"/>
        </w:rPr>
        <w:t>Datenschutz</w:t>
      </w:r>
    </w:p>
    <w:p w14:paraId="321789E6" w14:textId="77777777" w:rsidR="00037153" w:rsidRPr="00570670" w:rsidRDefault="00037153" w:rsidP="00B174FE">
      <w:pPr>
        <w:jc w:val="center"/>
        <w:rPr>
          <w:sz w:val="24"/>
          <w:szCs w:val="24"/>
        </w:rPr>
      </w:pPr>
    </w:p>
    <w:p w14:paraId="1F4B57F5" w14:textId="3152D12E" w:rsidR="00B174FE" w:rsidRPr="00F761A4" w:rsidRDefault="00B174FE" w:rsidP="00C610DD">
      <w:pPr>
        <w:pStyle w:val="Listenabsatz"/>
        <w:numPr>
          <w:ilvl w:val="0"/>
          <w:numId w:val="9"/>
        </w:numPr>
        <w:rPr>
          <w:sz w:val="24"/>
          <w:szCs w:val="24"/>
        </w:rPr>
      </w:pPr>
      <w:r w:rsidRPr="00037153">
        <w:rPr>
          <w:sz w:val="24"/>
          <w:szCs w:val="24"/>
        </w:rPr>
        <w:t>Die Stiftung Soziale Projekte Meißen wird die im Zusammenhang mit der Abrechnung</w:t>
      </w:r>
      <w:r w:rsidR="002321C3">
        <w:rPr>
          <w:sz w:val="24"/>
          <w:szCs w:val="24"/>
        </w:rPr>
        <w:t xml:space="preserve"> </w:t>
      </w:r>
      <w:r w:rsidRPr="002321C3">
        <w:rPr>
          <w:sz w:val="24"/>
          <w:szCs w:val="24"/>
        </w:rPr>
        <w:t>und Verwaltung erforderlichen und zur Verfügung</w:t>
      </w:r>
      <w:r w:rsidR="009C5113" w:rsidRPr="002321C3">
        <w:rPr>
          <w:sz w:val="24"/>
          <w:szCs w:val="24"/>
        </w:rPr>
        <w:t xml:space="preserve"> gestellten personenbezogenen Daten</w:t>
      </w:r>
      <w:r w:rsidR="002321C3">
        <w:rPr>
          <w:sz w:val="24"/>
          <w:szCs w:val="24"/>
        </w:rPr>
        <w:t xml:space="preserve"> </w:t>
      </w:r>
      <w:r w:rsidR="009C5113" w:rsidRPr="002321C3">
        <w:rPr>
          <w:sz w:val="24"/>
          <w:szCs w:val="24"/>
        </w:rPr>
        <w:t xml:space="preserve">gemäß den gesetzlichen Bestimmungen erheben, speichern und verarbeiten. Darunter </w:t>
      </w:r>
      <w:r w:rsidR="009C5113" w:rsidRPr="00F761A4">
        <w:rPr>
          <w:sz w:val="24"/>
          <w:szCs w:val="24"/>
        </w:rPr>
        <w:t>fallen die Bestandsdaten, die alle im Vert</w:t>
      </w:r>
      <w:r w:rsidR="007E5DD0" w:rsidRPr="00F761A4">
        <w:rPr>
          <w:sz w:val="24"/>
          <w:szCs w:val="24"/>
        </w:rPr>
        <w:t>r</w:t>
      </w:r>
      <w:r w:rsidR="009C5113" w:rsidRPr="00F761A4">
        <w:rPr>
          <w:sz w:val="24"/>
          <w:szCs w:val="24"/>
        </w:rPr>
        <w:t>ag geforderten Angaben darstellen. Diese</w:t>
      </w:r>
      <w:r w:rsidR="00F761A4">
        <w:rPr>
          <w:sz w:val="24"/>
          <w:szCs w:val="24"/>
        </w:rPr>
        <w:t xml:space="preserve"> </w:t>
      </w:r>
      <w:r w:rsidR="009C5113" w:rsidRPr="00F761A4">
        <w:rPr>
          <w:sz w:val="24"/>
          <w:szCs w:val="24"/>
        </w:rPr>
        <w:t>werden im Rahmen der Leistungserbringung und der Abrechnung mit den Abrechnungs</w:t>
      </w:r>
      <w:r w:rsidR="00C610DD" w:rsidRPr="00F761A4">
        <w:rPr>
          <w:sz w:val="24"/>
          <w:szCs w:val="24"/>
        </w:rPr>
        <w:t>-</w:t>
      </w:r>
      <w:r w:rsidR="009C5113" w:rsidRPr="00F761A4">
        <w:rPr>
          <w:sz w:val="24"/>
          <w:szCs w:val="24"/>
        </w:rPr>
        <w:t>daten verwendet.</w:t>
      </w:r>
    </w:p>
    <w:p w14:paraId="45430964" w14:textId="77777777" w:rsidR="002321C3" w:rsidRPr="00570670" w:rsidRDefault="002321C3" w:rsidP="009C5113">
      <w:pPr>
        <w:rPr>
          <w:sz w:val="24"/>
          <w:szCs w:val="24"/>
        </w:rPr>
      </w:pPr>
    </w:p>
    <w:p w14:paraId="6E253ADA" w14:textId="77777777" w:rsidR="009C5113" w:rsidRPr="00570670" w:rsidRDefault="009C5113" w:rsidP="00B174FE">
      <w:pPr>
        <w:pStyle w:val="Listenabsatz"/>
        <w:numPr>
          <w:ilvl w:val="0"/>
          <w:numId w:val="9"/>
        </w:numPr>
        <w:rPr>
          <w:sz w:val="24"/>
          <w:szCs w:val="24"/>
        </w:rPr>
      </w:pPr>
      <w:r w:rsidRPr="00570670">
        <w:rPr>
          <w:sz w:val="24"/>
          <w:szCs w:val="24"/>
        </w:rPr>
        <w:t xml:space="preserve">Bestandsdaten und Abrechnungsdaten können zum Zwecke des </w:t>
      </w:r>
      <w:r w:rsidR="00D766AB" w:rsidRPr="00570670">
        <w:rPr>
          <w:sz w:val="24"/>
          <w:szCs w:val="24"/>
        </w:rPr>
        <w:t>Entgelteinzugs an Dritte übermittelt werden, soweit dies zum Entgelteinzug erforderlich ist. Die Weitergabe personenbezogener Daten ohne Ihre Einwilligung erfolgt nur dann an auskunfts</w:t>
      </w:r>
      <w:r w:rsidR="00C610DD">
        <w:rPr>
          <w:sz w:val="24"/>
          <w:szCs w:val="24"/>
        </w:rPr>
        <w:t xml:space="preserve">- </w:t>
      </w:r>
      <w:r w:rsidR="00D766AB" w:rsidRPr="00570670">
        <w:rPr>
          <w:sz w:val="24"/>
          <w:szCs w:val="24"/>
        </w:rPr>
        <w:t>berechtigte</w:t>
      </w:r>
      <w:r w:rsidR="001510F4" w:rsidRPr="00570670">
        <w:rPr>
          <w:sz w:val="24"/>
          <w:szCs w:val="24"/>
        </w:rPr>
        <w:t xml:space="preserve"> staatliche Stellen, wenn wir auf Grund gesetzlicher Bestimmungen </w:t>
      </w:r>
      <w:r w:rsidR="00C610DD">
        <w:rPr>
          <w:sz w:val="24"/>
          <w:szCs w:val="24"/>
        </w:rPr>
        <w:t>v</w:t>
      </w:r>
      <w:r w:rsidR="001510F4" w:rsidRPr="00570670">
        <w:rPr>
          <w:sz w:val="24"/>
          <w:szCs w:val="24"/>
        </w:rPr>
        <w:t>erpflichtet sind oder per Gerichtsbesc</w:t>
      </w:r>
      <w:r w:rsidR="00902C9F">
        <w:rPr>
          <w:sz w:val="24"/>
          <w:szCs w:val="24"/>
        </w:rPr>
        <w:t>hluss verpflichtet werden. Mit I</w:t>
      </w:r>
      <w:r w:rsidR="001510F4" w:rsidRPr="00570670">
        <w:rPr>
          <w:sz w:val="24"/>
          <w:szCs w:val="24"/>
        </w:rPr>
        <w:t>hrer Unterschrift erklären Sie sich mit der Erhebung, Speicherung und Verarbeitung der personen</w:t>
      </w:r>
      <w:r w:rsidR="00C610DD">
        <w:rPr>
          <w:sz w:val="24"/>
          <w:szCs w:val="24"/>
        </w:rPr>
        <w:t xml:space="preserve">- </w:t>
      </w:r>
      <w:r w:rsidR="001510F4" w:rsidRPr="00570670">
        <w:rPr>
          <w:sz w:val="24"/>
          <w:szCs w:val="24"/>
        </w:rPr>
        <w:t>bezogenen Daten einverstanden.</w:t>
      </w:r>
    </w:p>
    <w:p w14:paraId="254FA26D" w14:textId="158731CF" w:rsidR="001510F4" w:rsidRDefault="001510F4" w:rsidP="001510F4">
      <w:pPr>
        <w:pStyle w:val="Listenabsatz"/>
        <w:rPr>
          <w:sz w:val="24"/>
          <w:szCs w:val="24"/>
        </w:rPr>
      </w:pPr>
    </w:p>
    <w:p w14:paraId="209025B0" w14:textId="77777777" w:rsidR="0048435F" w:rsidRPr="003426E8" w:rsidRDefault="0048435F" w:rsidP="003426E8">
      <w:pPr>
        <w:rPr>
          <w:sz w:val="24"/>
          <w:szCs w:val="24"/>
        </w:rPr>
      </w:pPr>
    </w:p>
    <w:p w14:paraId="024E12EB" w14:textId="4C864411" w:rsidR="007E5DD0" w:rsidRPr="00F761A4" w:rsidRDefault="001510F4" w:rsidP="0079499F">
      <w:pPr>
        <w:pStyle w:val="Listenabsatz"/>
        <w:numPr>
          <w:ilvl w:val="0"/>
          <w:numId w:val="9"/>
        </w:numPr>
        <w:rPr>
          <w:sz w:val="24"/>
          <w:szCs w:val="24"/>
        </w:rPr>
      </w:pPr>
      <w:r w:rsidRPr="00570670">
        <w:rPr>
          <w:sz w:val="24"/>
          <w:szCs w:val="24"/>
        </w:rPr>
        <w:t xml:space="preserve">Ihre Einwilligungserklärung erfolgt freiwillig und kann jederzeit mit Wirkung für die Zukunft ohne Angabe von Gründen und ohne </w:t>
      </w:r>
      <w:r w:rsidR="007E5DD0">
        <w:rPr>
          <w:sz w:val="24"/>
          <w:szCs w:val="24"/>
        </w:rPr>
        <w:t>nachteilige Folgen für Sie und i</w:t>
      </w:r>
      <w:r w:rsidRPr="00570670">
        <w:rPr>
          <w:sz w:val="24"/>
          <w:szCs w:val="24"/>
        </w:rPr>
        <w:t xml:space="preserve">hr Kind von Ihnen widerrufen werden. </w:t>
      </w:r>
      <w:r w:rsidR="00797B8D" w:rsidRPr="00570670">
        <w:rPr>
          <w:sz w:val="24"/>
          <w:szCs w:val="24"/>
        </w:rPr>
        <w:t xml:space="preserve">Dieser Widerruf </w:t>
      </w:r>
      <w:r w:rsidR="007E5DD0">
        <w:rPr>
          <w:sz w:val="24"/>
          <w:szCs w:val="24"/>
        </w:rPr>
        <w:t>hat allerdings zur Folge, dass i</w:t>
      </w:r>
      <w:r w:rsidR="00797B8D" w:rsidRPr="00570670">
        <w:rPr>
          <w:sz w:val="24"/>
          <w:szCs w:val="24"/>
        </w:rPr>
        <w:t>hr Kind ab diesem Zeitpunkt nicht mehr an der Essenversorgung teilnehmen kann.</w:t>
      </w:r>
    </w:p>
    <w:p w14:paraId="2BEE340E" w14:textId="77777777" w:rsidR="00E77F2F" w:rsidRDefault="00E77F2F" w:rsidP="00954AE4">
      <w:pPr>
        <w:jc w:val="center"/>
        <w:rPr>
          <w:sz w:val="24"/>
          <w:szCs w:val="24"/>
        </w:rPr>
      </w:pPr>
    </w:p>
    <w:p w14:paraId="0838735A" w14:textId="4BC4A3FE" w:rsidR="00954AE4" w:rsidRDefault="00954AE4" w:rsidP="00954AE4">
      <w:pPr>
        <w:jc w:val="center"/>
        <w:rPr>
          <w:sz w:val="24"/>
          <w:szCs w:val="24"/>
        </w:rPr>
      </w:pPr>
      <w:r>
        <w:rPr>
          <w:sz w:val="24"/>
          <w:szCs w:val="24"/>
        </w:rPr>
        <w:t>§ 1</w:t>
      </w:r>
      <w:r w:rsidR="00E77F2F">
        <w:rPr>
          <w:sz w:val="24"/>
          <w:szCs w:val="24"/>
        </w:rPr>
        <w:t>0</w:t>
      </w:r>
    </w:p>
    <w:p w14:paraId="78ADFD17" w14:textId="77777777" w:rsidR="00954AE4" w:rsidRDefault="00954AE4" w:rsidP="00954AE4">
      <w:pPr>
        <w:jc w:val="center"/>
        <w:rPr>
          <w:sz w:val="24"/>
          <w:szCs w:val="24"/>
        </w:rPr>
      </w:pPr>
      <w:r>
        <w:rPr>
          <w:sz w:val="24"/>
          <w:szCs w:val="24"/>
        </w:rPr>
        <w:t>Salvatorische Klausel</w:t>
      </w:r>
    </w:p>
    <w:p w14:paraId="45D3516F" w14:textId="77777777" w:rsidR="00954AE4" w:rsidRDefault="00954AE4" w:rsidP="00954AE4">
      <w:pPr>
        <w:jc w:val="center"/>
        <w:rPr>
          <w:sz w:val="24"/>
          <w:szCs w:val="24"/>
        </w:rPr>
      </w:pPr>
    </w:p>
    <w:p w14:paraId="56E7E438" w14:textId="77777777" w:rsidR="00954AE4" w:rsidRDefault="0082066E" w:rsidP="00954AE4">
      <w:pPr>
        <w:rPr>
          <w:sz w:val="24"/>
          <w:szCs w:val="24"/>
        </w:rPr>
      </w:pPr>
      <w:r>
        <w:rPr>
          <w:sz w:val="24"/>
          <w:szCs w:val="24"/>
        </w:rPr>
        <w:t>Sollte ein Bestandteil des</w:t>
      </w:r>
      <w:r w:rsidR="00954AE4">
        <w:rPr>
          <w:sz w:val="24"/>
          <w:szCs w:val="24"/>
        </w:rPr>
        <w:t xml:space="preserve"> Vertrages </w:t>
      </w:r>
      <w:r>
        <w:rPr>
          <w:sz w:val="24"/>
          <w:szCs w:val="24"/>
        </w:rPr>
        <w:t>ungültig sein oder geändert werden, bleiben die nicht ungültigen oder nicht geänderten Bestandteile des Vertrages in ihrer Form und Wirksamkeit erhalten.</w:t>
      </w:r>
    </w:p>
    <w:p w14:paraId="192B0A78" w14:textId="77777777" w:rsidR="0082066E" w:rsidRDefault="0082066E" w:rsidP="00954AE4">
      <w:pPr>
        <w:rPr>
          <w:sz w:val="24"/>
          <w:szCs w:val="24"/>
        </w:rPr>
      </w:pPr>
    </w:p>
    <w:p w14:paraId="233D5412" w14:textId="77777777" w:rsidR="0082066E" w:rsidRDefault="0082066E" w:rsidP="00954AE4">
      <w:pPr>
        <w:rPr>
          <w:sz w:val="24"/>
          <w:szCs w:val="24"/>
        </w:rPr>
      </w:pPr>
    </w:p>
    <w:p w14:paraId="574209A2" w14:textId="77777777" w:rsidR="00797B8D" w:rsidRPr="00F761A4" w:rsidRDefault="00797B8D" w:rsidP="00F761A4">
      <w:pPr>
        <w:rPr>
          <w:sz w:val="24"/>
          <w:szCs w:val="24"/>
        </w:rPr>
      </w:pPr>
    </w:p>
    <w:p w14:paraId="1B786911" w14:textId="691B1CD7" w:rsidR="001441FA" w:rsidRPr="0009211C" w:rsidRDefault="0009211C" w:rsidP="0009211C">
      <w:pPr>
        <w:rPr>
          <w:sz w:val="24"/>
          <w:szCs w:val="24"/>
        </w:rPr>
      </w:pPr>
      <w:r>
        <w:rPr>
          <w:sz w:val="24"/>
          <w:szCs w:val="24"/>
        </w:rPr>
        <w:t xml:space="preserve">Meißen, den </w:t>
      </w:r>
      <w:r w:rsidR="00C6398E">
        <w:rPr>
          <w:sz w:val="24"/>
          <w:szCs w:val="24"/>
        </w:rPr>
        <w:t>01.0</w:t>
      </w:r>
      <w:r w:rsidR="00975465">
        <w:rPr>
          <w:sz w:val="24"/>
          <w:szCs w:val="24"/>
        </w:rPr>
        <w:t>2</w:t>
      </w:r>
      <w:r w:rsidR="00C6398E">
        <w:rPr>
          <w:sz w:val="24"/>
          <w:szCs w:val="24"/>
        </w:rPr>
        <w:t>.2022</w:t>
      </w:r>
      <w:r w:rsidR="00D10289">
        <w:rPr>
          <w:sz w:val="24"/>
          <w:szCs w:val="24"/>
        </w:rPr>
        <w:tab/>
      </w:r>
      <w:r w:rsidR="00D10289">
        <w:rPr>
          <w:sz w:val="24"/>
          <w:szCs w:val="24"/>
        </w:rPr>
        <w:tab/>
      </w:r>
      <w:r w:rsidR="00D10289">
        <w:rPr>
          <w:sz w:val="24"/>
          <w:szCs w:val="24"/>
        </w:rPr>
        <w:tab/>
      </w:r>
      <w:sdt>
        <w:sdtPr>
          <w:rPr>
            <w:sz w:val="24"/>
            <w:szCs w:val="24"/>
          </w:rPr>
          <w:id w:val="-993718903"/>
          <w:placeholder>
            <w:docPart w:val="DefaultPlaceholder_-1854013440"/>
          </w:placeholder>
          <w:showingPlcHdr/>
          <w:text/>
        </w:sdtPr>
        <w:sdtEndPr/>
        <w:sdtContent>
          <w:r w:rsidR="00D10289" w:rsidRPr="00B92C07">
            <w:rPr>
              <w:rStyle w:val="Platzhaltertext"/>
            </w:rPr>
            <w:t>Klicken oder tippen Sie hier, um Text einzugeben.</w:t>
          </w:r>
        </w:sdtContent>
      </w:sdt>
    </w:p>
    <w:p w14:paraId="75637A27" w14:textId="502E5DF0" w:rsidR="00C610DD" w:rsidRDefault="00C610DD" w:rsidP="00D8249A">
      <w:pPr>
        <w:rPr>
          <w:sz w:val="24"/>
          <w:szCs w:val="24"/>
        </w:rPr>
      </w:pPr>
      <w:r>
        <w:rPr>
          <w:sz w:val="24"/>
          <w:szCs w:val="24"/>
        </w:rPr>
        <w:t>____________________________</w:t>
      </w:r>
      <w:r>
        <w:rPr>
          <w:sz w:val="24"/>
          <w:szCs w:val="24"/>
        </w:rPr>
        <w:tab/>
      </w:r>
      <w:r>
        <w:rPr>
          <w:sz w:val="24"/>
          <w:szCs w:val="24"/>
        </w:rPr>
        <w:tab/>
        <w:t>___________________________</w:t>
      </w:r>
    </w:p>
    <w:p w14:paraId="0452273A" w14:textId="7D8B3233" w:rsidR="004E590B" w:rsidRDefault="00C610DD" w:rsidP="004909D3">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Pr>
          <w:sz w:val="24"/>
          <w:szCs w:val="24"/>
        </w:rPr>
        <w:tab/>
        <w:t>Ort, Datum</w:t>
      </w:r>
    </w:p>
    <w:p w14:paraId="5EB795B0" w14:textId="77777777" w:rsidR="004E590B" w:rsidRDefault="004E590B" w:rsidP="004909D3">
      <w:pPr>
        <w:rPr>
          <w:sz w:val="24"/>
          <w:szCs w:val="24"/>
        </w:rPr>
      </w:pPr>
      <w:r>
        <w:rPr>
          <w:noProof/>
          <w:sz w:val="24"/>
          <w:szCs w:val="24"/>
          <w:lang w:eastAsia="de-DE"/>
        </w:rPr>
        <w:drawing>
          <wp:inline distT="0" distB="0" distL="0" distR="0" wp14:anchorId="06BE19F7" wp14:editId="45F6D041">
            <wp:extent cx="1108800" cy="55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ChH.jpg"/>
                    <pic:cNvPicPr/>
                  </pic:nvPicPr>
                  <pic:blipFill rotWithShape="1">
                    <a:blip r:embed="rId8" cstate="print">
                      <a:extLst>
                        <a:ext uri="{28A0092B-C50C-407E-A947-70E740481C1C}">
                          <a14:useLocalDpi xmlns:a14="http://schemas.microsoft.com/office/drawing/2010/main" val="0"/>
                        </a:ext>
                      </a:extLst>
                    </a:blip>
                    <a:srcRect t="14286" b="14285"/>
                    <a:stretch/>
                  </pic:blipFill>
                  <pic:spPr bwMode="auto">
                    <a:xfrm>
                      <a:off x="0" y="0"/>
                      <a:ext cx="1108800" cy="558000"/>
                    </a:xfrm>
                    <a:prstGeom prst="rect">
                      <a:avLst/>
                    </a:prstGeom>
                    <a:ln>
                      <a:noFill/>
                    </a:ln>
                    <a:extLst>
                      <a:ext uri="{53640926-AAD7-44D8-BBD7-CCE9431645EC}">
                        <a14:shadowObscured xmlns:a14="http://schemas.microsoft.com/office/drawing/2010/main"/>
                      </a:ext>
                    </a:extLst>
                  </pic:spPr>
                </pic:pic>
              </a:graphicData>
            </a:graphic>
          </wp:inline>
        </w:drawing>
      </w:r>
    </w:p>
    <w:p w14:paraId="43F674ED" w14:textId="6E3947E8" w:rsidR="00C610DD" w:rsidRDefault="00C610DD" w:rsidP="004909D3">
      <w:pPr>
        <w:rPr>
          <w:sz w:val="24"/>
          <w:szCs w:val="24"/>
        </w:rPr>
      </w:pPr>
      <w:r>
        <w:rPr>
          <w:sz w:val="24"/>
          <w:szCs w:val="24"/>
        </w:rPr>
        <w:t>____________________________</w:t>
      </w:r>
      <w:r>
        <w:rPr>
          <w:sz w:val="24"/>
          <w:szCs w:val="24"/>
        </w:rPr>
        <w:tab/>
      </w:r>
      <w:r>
        <w:rPr>
          <w:sz w:val="24"/>
          <w:szCs w:val="24"/>
        </w:rPr>
        <w:tab/>
        <w:t>___________________________</w:t>
      </w:r>
    </w:p>
    <w:p w14:paraId="60F088D4" w14:textId="5CB69F3E" w:rsidR="00C610DD" w:rsidRPr="00570670" w:rsidRDefault="00C610DD" w:rsidP="004909D3">
      <w:pPr>
        <w:rPr>
          <w:sz w:val="24"/>
          <w:szCs w:val="24"/>
        </w:rPr>
      </w:pPr>
      <w:r>
        <w:rPr>
          <w:sz w:val="24"/>
          <w:szCs w:val="24"/>
        </w:rPr>
        <w:t>Auftragnehmer</w:t>
      </w:r>
      <w:r>
        <w:rPr>
          <w:sz w:val="24"/>
          <w:szCs w:val="24"/>
        </w:rPr>
        <w:tab/>
      </w:r>
      <w:r>
        <w:rPr>
          <w:sz w:val="24"/>
          <w:szCs w:val="24"/>
        </w:rPr>
        <w:tab/>
      </w:r>
      <w:r>
        <w:rPr>
          <w:sz w:val="24"/>
          <w:szCs w:val="24"/>
        </w:rPr>
        <w:tab/>
      </w:r>
      <w:r>
        <w:rPr>
          <w:sz w:val="24"/>
          <w:szCs w:val="24"/>
        </w:rPr>
        <w:tab/>
        <w:t>Auftraggeber</w:t>
      </w:r>
    </w:p>
    <w:sectPr w:rsidR="00C610DD" w:rsidRPr="00570670" w:rsidSect="001441FA">
      <w:headerReference w:type="default" r:id="rId9"/>
      <w:footerReference w:type="default" r:id="rId10"/>
      <w:pgSz w:w="11906" w:h="16838"/>
      <w:pgMar w:top="1134" w:right="1418" w:bottom="1134"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0B05" w14:textId="77777777" w:rsidR="00F1779A" w:rsidRDefault="00F1779A" w:rsidP="00970C88">
      <w:r>
        <w:separator/>
      </w:r>
    </w:p>
  </w:endnote>
  <w:endnote w:type="continuationSeparator" w:id="0">
    <w:p w14:paraId="2EBAFECA" w14:textId="77777777" w:rsidR="00F1779A" w:rsidRDefault="00F1779A" w:rsidP="0097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BBC1" w14:textId="46CAC60D" w:rsidR="00CA508F" w:rsidRPr="00797B8D" w:rsidRDefault="00CA508F">
    <w:pPr>
      <w:pStyle w:val="Fuzeile"/>
      <w:pBdr>
        <w:top w:val="thinThickSmallGap" w:sz="24" w:space="1" w:color="622423" w:themeColor="accent2" w:themeShade="7F"/>
      </w:pBdr>
      <w:rPr>
        <w:rFonts w:asciiTheme="majorHAnsi" w:hAnsiTheme="majorHAnsi"/>
        <w:sz w:val="16"/>
        <w:szCs w:val="16"/>
      </w:rPr>
    </w:pPr>
    <w:r w:rsidRPr="00797B8D">
      <w:rPr>
        <w:rFonts w:asciiTheme="majorHAnsi" w:hAnsiTheme="majorHAnsi"/>
        <w:sz w:val="16"/>
        <w:szCs w:val="16"/>
      </w:rPr>
      <w:t xml:space="preserve">Essenversorgung </w:t>
    </w:r>
    <w:r w:rsidR="008B2564">
      <w:rPr>
        <w:rFonts w:asciiTheme="majorHAnsi" w:hAnsiTheme="majorHAnsi"/>
        <w:sz w:val="16"/>
        <w:szCs w:val="16"/>
      </w:rPr>
      <w:t>Questenberg Grundschule</w:t>
    </w:r>
    <w:r w:rsidRPr="00797B8D">
      <w:rPr>
        <w:rFonts w:asciiTheme="majorHAnsi" w:hAnsiTheme="majorHAnsi"/>
        <w:sz w:val="16"/>
        <w:szCs w:val="16"/>
      </w:rPr>
      <w:ptab w:relativeTo="margin" w:alignment="right" w:leader="none"/>
    </w:r>
    <w:r w:rsidRPr="00797B8D">
      <w:rPr>
        <w:rFonts w:asciiTheme="majorHAnsi" w:hAnsiTheme="majorHAnsi"/>
        <w:sz w:val="16"/>
        <w:szCs w:val="16"/>
      </w:rPr>
      <w:t xml:space="preserve">Seite </w:t>
    </w:r>
    <w:r w:rsidRPr="00797B8D">
      <w:rPr>
        <w:sz w:val="16"/>
        <w:szCs w:val="16"/>
      </w:rPr>
      <w:fldChar w:fldCharType="begin"/>
    </w:r>
    <w:r w:rsidRPr="00797B8D">
      <w:rPr>
        <w:sz w:val="16"/>
        <w:szCs w:val="16"/>
      </w:rPr>
      <w:instrText xml:space="preserve"> PAGE   \* MERGEFORMAT </w:instrText>
    </w:r>
    <w:r w:rsidRPr="00797B8D">
      <w:rPr>
        <w:sz w:val="16"/>
        <w:szCs w:val="16"/>
      </w:rPr>
      <w:fldChar w:fldCharType="separate"/>
    </w:r>
    <w:r w:rsidR="00ED1C6D" w:rsidRPr="00ED1C6D">
      <w:rPr>
        <w:rFonts w:asciiTheme="majorHAnsi" w:hAnsiTheme="majorHAnsi"/>
        <w:noProof/>
        <w:sz w:val="16"/>
        <w:szCs w:val="16"/>
      </w:rPr>
      <w:t>2</w:t>
    </w:r>
    <w:r w:rsidRPr="00797B8D">
      <w:rPr>
        <w:sz w:val="16"/>
        <w:szCs w:val="16"/>
      </w:rPr>
      <w:fldChar w:fldCharType="end"/>
    </w:r>
  </w:p>
  <w:p w14:paraId="79C1B5C6" w14:textId="77777777" w:rsidR="00CA508F" w:rsidRPr="00970C88" w:rsidRDefault="00CA508F" w:rsidP="00970C88">
    <w:pPr>
      <w:pStyle w:val="Fuzeile"/>
      <w:tabs>
        <w:tab w:val="clear" w:pos="9072"/>
        <w:tab w:val="left" w:pos="82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017F2" w14:textId="77777777" w:rsidR="00F1779A" w:rsidRDefault="00F1779A" w:rsidP="00970C88">
      <w:r>
        <w:separator/>
      </w:r>
    </w:p>
  </w:footnote>
  <w:footnote w:type="continuationSeparator" w:id="0">
    <w:p w14:paraId="01508B97" w14:textId="77777777" w:rsidR="00F1779A" w:rsidRDefault="00F1779A" w:rsidP="00970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F04D" w14:textId="77777777" w:rsidR="00CA508F" w:rsidRDefault="00CA508F">
    <w:pPr>
      <w:pStyle w:val="Kopfzeile"/>
    </w:pPr>
  </w:p>
  <w:p w14:paraId="75176D25" w14:textId="77777777" w:rsidR="00CA508F" w:rsidRDefault="00CA5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662"/>
    <w:multiLevelType w:val="hybridMultilevel"/>
    <w:tmpl w:val="5D3A02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7B767C"/>
    <w:multiLevelType w:val="hybridMultilevel"/>
    <w:tmpl w:val="A5A89BE4"/>
    <w:lvl w:ilvl="0" w:tplc="ABD48BE2">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3874ED"/>
    <w:multiLevelType w:val="hybridMultilevel"/>
    <w:tmpl w:val="C7780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A41F30"/>
    <w:multiLevelType w:val="hybridMultilevel"/>
    <w:tmpl w:val="D812E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AC5C14"/>
    <w:multiLevelType w:val="hybridMultilevel"/>
    <w:tmpl w:val="11182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442600"/>
    <w:multiLevelType w:val="hybridMultilevel"/>
    <w:tmpl w:val="67A49AE4"/>
    <w:lvl w:ilvl="0" w:tplc="C6380116">
      <w:start w:val="1"/>
      <w:numFmt w:val="decimal"/>
      <w:lvlText w:val="%1."/>
      <w:lvlJc w:val="left"/>
      <w:pPr>
        <w:ind w:left="284" w:hanging="284"/>
      </w:pPr>
      <w:rPr>
        <w:rFonts w:hint="default"/>
        <w:sz w:val="24"/>
        <w:szCs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4C849AF"/>
    <w:multiLevelType w:val="hybridMultilevel"/>
    <w:tmpl w:val="5998B9BA"/>
    <w:lvl w:ilvl="0" w:tplc="44B06692">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9E2F68"/>
    <w:multiLevelType w:val="hybridMultilevel"/>
    <w:tmpl w:val="D9029A3A"/>
    <w:lvl w:ilvl="0" w:tplc="338CF8EA">
      <w:start w:val="1"/>
      <w:numFmt w:val="decimal"/>
      <w:lvlText w:val="%1."/>
      <w:lvlJc w:val="left"/>
      <w:pPr>
        <w:ind w:left="284" w:hanging="284"/>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3CD62690"/>
    <w:multiLevelType w:val="hybridMultilevel"/>
    <w:tmpl w:val="30A0BEE8"/>
    <w:lvl w:ilvl="0" w:tplc="FFCE197C">
      <w:start w:val="2"/>
      <w:numFmt w:val="bullet"/>
      <w:lvlText w:val="-"/>
      <w:lvlJc w:val="left"/>
      <w:pPr>
        <w:ind w:left="1035" w:hanging="360"/>
      </w:pPr>
      <w:rPr>
        <w:rFonts w:ascii="Calibri" w:eastAsiaTheme="minorHAnsi" w:hAnsi="Calibri" w:cstheme="minorBidi" w:hint="default"/>
      </w:rPr>
    </w:lvl>
    <w:lvl w:ilvl="1" w:tplc="04070003" w:tentative="1">
      <w:start w:val="1"/>
      <w:numFmt w:val="bullet"/>
      <w:lvlText w:val="o"/>
      <w:lvlJc w:val="left"/>
      <w:pPr>
        <w:ind w:left="1755" w:hanging="360"/>
      </w:pPr>
      <w:rPr>
        <w:rFonts w:ascii="Courier New" w:hAnsi="Courier New" w:cs="Courier New" w:hint="default"/>
      </w:rPr>
    </w:lvl>
    <w:lvl w:ilvl="2" w:tplc="04070005" w:tentative="1">
      <w:start w:val="1"/>
      <w:numFmt w:val="bullet"/>
      <w:lvlText w:val=""/>
      <w:lvlJc w:val="left"/>
      <w:pPr>
        <w:ind w:left="2475" w:hanging="360"/>
      </w:pPr>
      <w:rPr>
        <w:rFonts w:ascii="Wingdings" w:hAnsi="Wingdings" w:hint="default"/>
      </w:rPr>
    </w:lvl>
    <w:lvl w:ilvl="3" w:tplc="04070001" w:tentative="1">
      <w:start w:val="1"/>
      <w:numFmt w:val="bullet"/>
      <w:lvlText w:val=""/>
      <w:lvlJc w:val="left"/>
      <w:pPr>
        <w:ind w:left="3195" w:hanging="360"/>
      </w:pPr>
      <w:rPr>
        <w:rFonts w:ascii="Symbol" w:hAnsi="Symbol" w:hint="default"/>
      </w:rPr>
    </w:lvl>
    <w:lvl w:ilvl="4" w:tplc="04070003" w:tentative="1">
      <w:start w:val="1"/>
      <w:numFmt w:val="bullet"/>
      <w:lvlText w:val="o"/>
      <w:lvlJc w:val="left"/>
      <w:pPr>
        <w:ind w:left="3915" w:hanging="360"/>
      </w:pPr>
      <w:rPr>
        <w:rFonts w:ascii="Courier New" w:hAnsi="Courier New" w:cs="Courier New" w:hint="default"/>
      </w:rPr>
    </w:lvl>
    <w:lvl w:ilvl="5" w:tplc="04070005" w:tentative="1">
      <w:start w:val="1"/>
      <w:numFmt w:val="bullet"/>
      <w:lvlText w:val=""/>
      <w:lvlJc w:val="left"/>
      <w:pPr>
        <w:ind w:left="4635" w:hanging="360"/>
      </w:pPr>
      <w:rPr>
        <w:rFonts w:ascii="Wingdings" w:hAnsi="Wingdings" w:hint="default"/>
      </w:rPr>
    </w:lvl>
    <w:lvl w:ilvl="6" w:tplc="04070001" w:tentative="1">
      <w:start w:val="1"/>
      <w:numFmt w:val="bullet"/>
      <w:lvlText w:val=""/>
      <w:lvlJc w:val="left"/>
      <w:pPr>
        <w:ind w:left="5355" w:hanging="360"/>
      </w:pPr>
      <w:rPr>
        <w:rFonts w:ascii="Symbol" w:hAnsi="Symbol" w:hint="default"/>
      </w:rPr>
    </w:lvl>
    <w:lvl w:ilvl="7" w:tplc="04070003" w:tentative="1">
      <w:start w:val="1"/>
      <w:numFmt w:val="bullet"/>
      <w:lvlText w:val="o"/>
      <w:lvlJc w:val="left"/>
      <w:pPr>
        <w:ind w:left="6075" w:hanging="360"/>
      </w:pPr>
      <w:rPr>
        <w:rFonts w:ascii="Courier New" w:hAnsi="Courier New" w:cs="Courier New" w:hint="default"/>
      </w:rPr>
    </w:lvl>
    <w:lvl w:ilvl="8" w:tplc="04070005" w:tentative="1">
      <w:start w:val="1"/>
      <w:numFmt w:val="bullet"/>
      <w:lvlText w:val=""/>
      <w:lvlJc w:val="left"/>
      <w:pPr>
        <w:ind w:left="6795" w:hanging="360"/>
      </w:pPr>
      <w:rPr>
        <w:rFonts w:ascii="Wingdings" w:hAnsi="Wingdings" w:hint="default"/>
      </w:rPr>
    </w:lvl>
  </w:abstractNum>
  <w:abstractNum w:abstractNumId="9" w15:restartNumberingAfterBreak="0">
    <w:nsid w:val="51381CFF"/>
    <w:multiLevelType w:val="hybridMultilevel"/>
    <w:tmpl w:val="89FE7AE2"/>
    <w:lvl w:ilvl="0" w:tplc="11FA0830">
      <w:start w:val="1"/>
      <w:numFmt w:val="decimal"/>
      <w:lvlText w:val="%1."/>
      <w:lvlJc w:val="left"/>
      <w:pPr>
        <w:ind w:left="284" w:hanging="284"/>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5BA92A84"/>
    <w:multiLevelType w:val="hybridMultilevel"/>
    <w:tmpl w:val="A0F41EC2"/>
    <w:lvl w:ilvl="0" w:tplc="FF667E60">
      <w:start w:val="1"/>
      <w:numFmt w:val="decimal"/>
      <w:lvlText w:val="%1."/>
      <w:lvlJc w:val="left"/>
      <w:pPr>
        <w:ind w:left="0" w:firstLine="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5FCF53FC"/>
    <w:multiLevelType w:val="hybridMultilevel"/>
    <w:tmpl w:val="860AD72E"/>
    <w:lvl w:ilvl="0" w:tplc="EDA6B554">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026112"/>
    <w:multiLevelType w:val="hybridMultilevel"/>
    <w:tmpl w:val="0A9EB150"/>
    <w:lvl w:ilvl="0" w:tplc="D6A4F8DE">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7BB530F8"/>
    <w:multiLevelType w:val="hybridMultilevel"/>
    <w:tmpl w:val="7DBCF5F0"/>
    <w:lvl w:ilvl="0" w:tplc="A52E5DDE">
      <w:start w:val="1"/>
      <w:numFmt w:val="decimal"/>
      <w:lvlText w:val="%1."/>
      <w:lvlJc w:val="left"/>
      <w:pPr>
        <w:ind w:left="284" w:hanging="284"/>
      </w:pPr>
      <w:rPr>
        <w:rFonts w:hint="default"/>
      </w:rPr>
    </w:lvl>
    <w:lvl w:ilvl="1" w:tplc="04070019" w:tentative="1">
      <w:start w:val="1"/>
      <w:numFmt w:val="lowerLetter"/>
      <w:lvlText w:val="%2."/>
      <w:lvlJc w:val="left"/>
      <w:pPr>
        <w:ind w:left="2310" w:hanging="360"/>
      </w:pPr>
    </w:lvl>
    <w:lvl w:ilvl="2" w:tplc="0407001B" w:tentative="1">
      <w:start w:val="1"/>
      <w:numFmt w:val="lowerRoman"/>
      <w:lvlText w:val="%3."/>
      <w:lvlJc w:val="right"/>
      <w:pPr>
        <w:ind w:left="3030" w:hanging="180"/>
      </w:pPr>
    </w:lvl>
    <w:lvl w:ilvl="3" w:tplc="0407000F" w:tentative="1">
      <w:start w:val="1"/>
      <w:numFmt w:val="decimal"/>
      <w:lvlText w:val="%4."/>
      <w:lvlJc w:val="left"/>
      <w:pPr>
        <w:ind w:left="3750" w:hanging="360"/>
      </w:pPr>
    </w:lvl>
    <w:lvl w:ilvl="4" w:tplc="04070019" w:tentative="1">
      <w:start w:val="1"/>
      <w:numFmt w:val="lowerLetter"/>
      <w:lvlText w:val="%5."/>
      <w:lvlJc w:val="left"/>
      <w:pPr>
        <w:ind w:left="4470" w:hanging="360"/>
      </w:pPr>
    </w:lvl>
    <w:lvl w:ilvl="5" w:tplc="0407001B" w:tentative="1">
      <w:start w:val="1"/>
      <w:numFmt w:val="lowerRoman"/>
      <w:lvlText w:val="%6."/>
      <w:lvlJc w:val="right"/>
      <w:pPr>
        <w:ind w:left="5190" w:hanging="180"/>
      </w:pPr>
    </w:lvl>
    <w:lvl w:ilvl="6" w:tplc="0407000F" w:tentative="1">
      <w:start w:val="1"/>
      <w:numFmt w:val="decimal"/>
      <w:lvlText w:val="%7."/>
      <w:lvlJc w:val="left"/>
      <w:pPr>
        <w:ind w:left="5910" w:hanging="360"/>
      </w:pPr>
    </w:lvl>
    <w:lvl w:ilvl="7" w:tplc="04070019" w:tentative="1">
      <w:start w:val="1"/>
      <w:numFmt w:val="lowerLetter"/>
      <w:lvlText w:val="%8."/>
      <w:lvlJc w:val="left"/>
      <w:pPr>
        <w:ind w:left="6630" w:hanging="360"/>
      </w:pPr>
    </w:lvl>
    <w:lvl w:ilvl="8" w:tplc="0407001B" w:tentative="1">
      <w:start w:val="1"/>
      <w:numFmt w:val="lowerRoman"/>
      <w:lvlText w:val="%9."/>
      <w:lvlJc w:val="right"/>
      <w:pPr>
        <w:ind w:left="7350" w:hanging="180"/>
      </w:pPr>
    </w:lvl>
  </w:abstractNum>
  <w:abstractNum w:abstractNumId="14" w15:restartNumberingAfterBreak="0">
    <w:nsid w:val="7FE37C40"/>
    <w:multiLevelType w:val="hybridMultilevel"/>
    <w:tmpl w:val="2BDA9B30"/>
    <w:lvl w:ilvl="0" w:tplc="83528AEC">
      <w:start w:val="1"/>
      <w:numFmt w:val="decimal"/>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11"/>
  </w:num>
  <w:num w:numId="5">
    <w:abstractNumId w:val="5"/>
  </w:num>
  <w:num w:numId="6">
    <w:abstractNumId w:val="12"/>
  </w:num>
  <w:num w:numId="7">
    <w:abstractNumId w:val="2"/>
  </w:num>
  <w:num w:numId="8">
    <w:abstractNumId w:val="10"/>
  </w:num>
  <w:num w:numId="9">
    <w:abstractNumId w:val="13"/>
  </w:num>
  <w:num w:numId="10">
    <w:abstractNumId w:val="9"/>
  </w:num>
  <w:num w:numId="11">
    <w:abstractNumId w:val="7"/>
  </w:num>
  <w:num w:numId="12">
    <w:abstractNumId w:val="1"/>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2WgxKHcMAaupLZ3/kZ4da/aldBIClWx204evR8RED8Oyx2ubv6vYqv7UMF8OyKohPRkftJ15o4IkglZdhGkNw==" w:salt="5ACU2YD5+K4Uz/3h7oZMSA=="/>
  <w:defaultTabStop w:val="708"/>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D3"/>
    <w:rsid w:val="00001A79"/>
    <w:rsid w:val="00022BC3"/>
    <w:rsid w:val="00025473"/>
    <w:rsid w:val="0003477B"/>
    <w:rsid w:val="00037153"/>
    <w:rsid w:val="00044C46"/>
    <w:rsid w:val="00052EE5"/>
    <w:rsid w:val="00055782"/>
    <w:rsid w:val="000678BA"/>
    <w:rsid w:val="0009211C"/>
    <w:rsid w:val="000A2DF2"/>
    <w:rsid w:val="000A3DA7"/>
    <w:rsid w:val="000D5463"/>
    <w:rsid w:val="000E6C43"/>
    <w:rsid w:val="000F0C7A"/>
    <w:rsid w:val="000F21E8"/>
    <w:rsid w:val="00104C7D"/>
    <w:rsid w:val="001070DF"/>
    <w:rsid w:val="00111BB4"/>
    <w:rsid w:val="00115392"/>
    <w:rsid w:val="00123120"/>
    <w:rsid w:val="001441FA"/>
    <w:rsid w:val="001510F4"/>
    <w:rsid w:val="00162900"/>
    <w:rsid w:val="00186585"/>
    <w:rsid w:val="002141FB"/>
    <w:rsid w:val="002321C3"/>
    <w:rsid w:val="002512DE"/>
    <w:rsid w:val="0025307F"/>
    <w:rsid w:val="00254F3A"/>
    <w:rsid w:val="00263E58"/>
    <w:rsid w:val="00264242"/>
    <w:rsid w:val="002875E6"/>
    <w:rsid w:val="002C1300"/>
    <w:rsid w:val="002C1DFF"/>
    <w:rsid w:val="002D703C"/>
    <w:rsid w:val="002E7299"/>
    <w:rsid w:val="002F6EFA"/>
    <w:rsid w:val="003023D9"/>
    <w:rsid w:val="003101CF"/>
    <w:rsid w:val="003426E8"/>
    <w:rsid w:val="00367E81"/>
    <w:rsid w:val="00375B7D"/>
    <w:rsid w:val="003856AB"/>
    <w:rsid w:val="00390692"/>
    <w:rsid w:val="00393019"/>
    <w:rsid w:val="00397714"/>
    <w:rsid w:val="003A4269"/>
    <w:rsid w:val="003C0B1F"/>
    <w:rsid w:val="0041676B"/>
    <w:rsid w:val="004276D6"/>
    <w:rsid w:val="0048435F"/>
    <w:rsid w:val="004909D3"/>
    <w:rsid w:val="004A38B0"/>
    <w:rsid w:val="004B094D"/>
    <w:rsid w:val="004B657E"/>
    <w:rsid w:val="004B6F55"/>
    <w:rsid w:val="004E590B"/>
    <w:rsid w:val="0050183E"/>
    <w:rsid w:val="0055740F"/>
    <w:rsid w:val="00570670"/>
    <w:rsid w:val="00573C21"/>
    <w:rsid w:val="005C0EC7"/>
    <w:rsid w:val="005D09CD"/>
    <w:rsid w:val="005D2C7D"/>
    <w:rsid w:val="005E59B1"/>
    <w:rsid w:val="006160F6"/>
    <w:rsid w:val="00621EFC"/>
    <w:rsid w:val="0064342E"/>
    <w:rsid w:val="00643F7D"/>
    <w:rsid w:val="00644D41"/>
    <w:rsid w:val="00661CBC"/>
    <w:rsid w:val="0066731E"/>
    <w:rsid w:val="006A27BE"/>
    <w:rsid w:val="006C6185"/>
    <w:rsid w:val="006F5728"/>
    <w:rsid w:val="00705068"/>
    <w:rsid w:val="00710033"/>
    <w:rsid w:val="007277CC"/>
    <w:rsid w:val="00744009"/>
    <w:rsid w:val="007661FF"/>
    <w:rsid w:val="007678FC"/>
    <w:rsid w:val="00772698"/>
    <w:rsid w:val="007740B8"/>
    <w:rsid w:val="0079422D"/>
    <w:rsid w:val="0079431D"/>
    <w:rsid w:val="0079499F"/>
    <w:rsid w:val="007964AB"/>
    <w:rsid w:val="00797B8D"/>
    <w:rsid w:val="007A4EB0"/>
    <w:rsid w:val="007C095F"/>
    <w:rsid w:val="007D5079"/>
    <w:rsid w:val="007E5DD0"/>
    <w:rsid w:val="00807880"/>
    <w:rsid w:val="0082066E"/>
    <w:rsid w:val="00820A66"/>
    <w:rsid w:val="00831B92"/>
    <w:rsid w:val="0083623C"/>
    <w:rsid w:val="00840FBA"/>
    <w:rsid w:val="00852E81"/>
    <w:rsid w:val="008713C6"/>
    <w:rsid w:val="008739D5"/>
    <w:rsid w:val="008A01A8"/>
    <w:rsid w:val="008A158E"/>
    <w:rsid w:val="008B2564"/>
    <w:rsid w:val="008B361C"/>
    <w:rsid w:val="008C45A8"/>
    <w:rsid w:val="008C6A42"/>
    <w:rsid w:val="008F5AD2"/>
    <w:rsid w:val="00902C9F"/>
    <w:rsid w:val="00935C0F"/>
    <w:rsid w:val="00954AE4"/>
    <w:rsid w:val="00970C88"/>
    <w:rsid w:val="00975465"/>
    <w:rsid w:val="00977AC0"/>
    <w:rsid w:val="00986454"/>
    <w:rsid w:val="00991139"/>
    <w:rsid w:val="009971CA"/>
    <w:rsid w:val="009A2C77"/>
    <w:rsid w:val="009A516B"/>
    <w:rsid w:val="009B51AD"/>
    <w:rsid w:val="009C5113"/>
    <w:rsid w:val="009D5593"/>
    <w:rsid w:val="009D7B30"/>
    <w:rsid w:val="00A02915"/>
    <w:rsid w:val="00A37B82"/>
    <w:rsid w:val="00A47C1D"/>
    <w:rsid w:val="00A53CFB"/>
    <w:rsid w:val="00A60CB4"/>
    <w:rsid w:val="00A729E0"/>
    <w:rsid w:val="00A744CB"/>
    <w:rsid w:val="00A75F4B"/>
    <w:rsid w:val="00AE4AF0"/>
    <w:rsid w:val="00AE6D71"/>
    <w:rsid w:val="00B174FE"/>
    <w:rsid w:val="00B20FCF"/>
    <w:rsid w:val="00B806CF"/>
    <w:rsid w:val="00BA2EDD"/>
    <w:rsid w:val="00BC5403"/>
    <w:rsid w:val="00BE5B67"/>
    <w:rsid w:val="00C159A6"/>
    <w:rsid w:val="00C240FF"/>
    <w:rsid w:val="00C36347"/>
    <w:rsid w:val="00C45902"/>
    <w:rsid w:val="00C610DD"/>
    <w:rsid w:val="00C634E7"/>
    <w:rsid w:val="00C6398E"/>
    <w:rsid w:val="00C74DEF"/>
    <w:rsid w:val="00CA508F"/>
    <w:rsid w:val="00CB488C"/>
    <w:rsid w:val="00D10289"/>
    <w:rsid w:val="00D34CF2"/>
    <w:rsid w:val="00D45786"/>
    <w:rsid w:val="00D523B5"/>
    <w:rsid w:val="00D675BD"/>
    <w:rsid w:val="00D766AB"/>
    <w:rsid w:val="00D8249A"/>
    <w:rsid w:val="00DB1666"/>
    <w:rsid w:val="00DE586D"/>
    <w:rsid w:val="00DF6CA2"/>
    <w:rsid w:val="00E05403"/>
    <w:rsid w:val="00E06372"/>
    <w:rsid w:val="00E13EDA"/>
    <w:rsid w:val="00E14B66"/>
    <w:rsid w:val="00E1761C"/>
    <w:rsid w:val="00E22CAF"/>
    <w:rsid w:val="00E372B0"/>
    <w:rsid w:val="00E77F2F"/>
    <w:rsid w:val="00E93135"/>
    <w:rsid w:val="00EA7270"/>
    <w:rsid w:val="00ED1C6D"/>
    <w:rsid w:val="00F1779A"/>
    <w:rsid w:val="00F248B2"/>
    <w:rsid w:val="00F41853"/>
    <w:rsid w:val="00F516D8"/>
    <w:rsid w:val="00F541EC"/>
    <w:rsid w:val="00F54776"/>
    <w:rsid w:val="00F55337"/>
    <w:rsid w:val="00F74B48"/>
    <w:rsid w:val="00F761A4"/>
    <w:rsid w:val="00F82412"/>
    <w:rsid w:val="00FB3B41"/>
    <w:rsid w:val="00FE5751"/>
    <w:rsid w:val="00FE693A"/>
    <w:rsid w:val="00FF4C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F6E0DA"/>
  <w15:docId w15:val="{5F18B4D6-BDB4-4E0E-A8FD-246071C8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4F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0C88"/>
    <w:pPr>
      <w:tabs>
        <w:tab w:val="center" w:pos="4536"/>
        <w:tab w:val="right" w:pos="9072"/>
      </w:tabs>
    </w:pPr>
  </w:style>
  <w:style w:type="character" w:customStyle="1" w:styleId="KopfzeileZchn">
    <w:name w:val="Kopfzeile Zchn"/>
    <w:basedOn w:val="Absatz-Standardschriftart"/>
    <w:link w:val="Kopfzeile"/>
    <w:uiPriority w:val="99"/>
    <w:rsid w:val="00970C88"/>
  </w:style>
  <w:style w:type="paragraph" w:styleId="Fuzeile">
    <w:name w:val="footer"/>
    <w:basedOn w:val="Standard"/>
    <w:link w:val="FuzeileZchn"/>
    <w:uiPriority w:val="99"/>
    <w:unhideWhenUsed/>
    <w:rsid w:val="00970C88"/>
    <w:pPr>
      <w:tabs>
        <w:tab w:val="center" w:pos="4536"/>
        <w:tab w:val="right" w:pos="9072"/>
      </w:tabs>
    </w:pPr>
  </w:style>
  <w:style w:type="character" w:customStyle="1" w:styleId="FuzeileZchn">
    <w:name w:val="Fußzeile Zchn"/>
    <w:basedOn w:val="Absatz-Standardschriftart"/>
    <w:link w:val="Fuzeile"/>
    <w:uiPriority w:val="99"/>
    <w:rsid w:val="00970C88"/>
  </w:style>
  <w:style w:type="paragraph" w:styleId="Sprechblasentext">
    <w:name w:val="Balloon Text"/>
    <w:basedOn w:val="Standard"/>
    <w:link w:val="SprechblasentextZchn"/>
    <w:uiPriority w:val="99"/>
    <w:semiHidden/>
    <w:unhideWhenUsed/>
    <w:rsid w:val="00970C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0C88"/>
    <w:rPr>
      <w:rFonts w:ascii="Tahoma" w:hAnsi="Tahoma" w:cs="Tahoma"/>
      <w:sz w:val="16"/>
      <w:szCs w:val="16"/>
    </w:rPr>
  </w:style>
  <w:style w:type="paragraph" w:styleId="Listenabsatz">
    <w:name w:val="List Paragraph"/>
    <w:basedOn w:val="Standard"/>
    <w:uiPriority w:val="34"/>
    <w:qFormat/>
    <w:rsid w:val="00970C88"/>
    <w:pPr>
      <w:ind w:left="720"/>
      <w:contextualSpacing/>
    </w:pPr>
  </w:style>
  <w:style w:type="character" w:styleId="Kommentarzeichen">
    <w:name w:val="annotation reference"/>
    <w:basedOn w:val="Absatz-Standardschriftart"/>
    <w:uiPriority w:val="99"/>
    <w:semiHidden/>
    <w:unhideWhenUsed/>
    <w:rsid w:val="00570670"/>
    <w:rPr>
      <w:sz w:val="16"/>
      <w:szCs w:val="16"/>
    </w:rPr>
  </w:style>
  <w:style w:type="paragraph" w:styleId="Kommentartext">
    <w:name w:val="annotation text"/>
    <w:basedOn w:val="Standard"/>
    <w:link w:val="KommentartextZchn"/>
    <w:uiPriority w:val="99"/>
    <w:semiHidden/>
    <w:unhideWhenUsed/>
    <w:rsid w:val="00570670"/>
    <w:rPr>
      <w:sz w:val="20"/>
      <w:szCs w:val="20"/>
    </w:rPr>
  </w:style>
  <w:style w:type="character" w:customStyle="1" w:styleId="KommentartextZchn">
    <w:name w:val="Kommentartext Zchn"/>
    <w:basedOn w:val="Absatz-Standardschriftart"/>
    <w:link w:val="Kommentartext"/>
    <w:uiPriority w:val="99"/>
    <w:semiHidden/>
    <w:rsid w:val="00570670"/>
    <w:rPr>
      <w:sz w:val="20"/>
      <w:szCs w:val="20"/>
    </w:rPr>
  </w:style>
  <w:style w:type="paragraph" w:styleId="Kommentarthema">
    <w:name w:val="annotation subject"/>
    <w:basedOn w:val="Kommentartext"/>
    <w:next w:val="Kommentartext"/>
    <w:link w:val="KommentarthemaZchn"/>
    <w:uiPriority w:val="99"/>
    <w:semiHidden/>
    <w:unhideWhenUsed/>
    <w:rsid w:val="00570670"/>
    <w:rPr>
      <w:b/>
      <w:bCs/>
    </w:rPr>
  </w:style>
  <w:style w:type="character" w:customStyle="1" w:styleId="KommentarthemaZchn">
    <w:name w:val="Kommentarthema Zchn"/>
    <w:basedOn w:val="KommentartextZchn"/>
    <w:link w:val="Kommentarthema"/>
    <w:uiPriority w:val="99"/>
    <w:semiHidden/>
    <w:rsid w:val="00570670"/>
    <w:rPr>
      <w:b/>
      <w:bCs/>
      <w:sz w:val="20"/>
      <w:szCs w:val="20"/>
    </w:rPr>
  </w:style>
  <w:style w:type="character" w:styleId="Platzhaltertext">
    <w:name w:val="Placeholder Text"/>
    <w:basedOn w:val="Absatz-Standardschriftart"/>
    <w:uiPriority w:val="99"/>
    <w:semiHidden/>
    <w:rsid w:val="00D10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06DCABC3-0345-4974-819F-AE626C4E49B1}"/>
      </w:docPartPr>
      <w:docPartBody>
        <w:p w:rsidR="00414AE0" w:rsidRDefault="00D43542">
          <w:r w:rsidRPr="00B92C0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42"/>
    <w:rsid w:val="00414AE0"/>
    <w:rsid w:val="00D43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3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FB1DD-F658-4ACB-93DD-6D272C03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5920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Sopro Meißen</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Sopro05</dc:creator>
  <cp:lastModifiedBy>Anja Richter</cp:lastModifiedBy>
  <cp:revision>8</cp:revision>
  <cp:lastPrinted>2021-07-20T08:09:00Z</cp:lastPrinted>
  <dcterms:created xsi:type="dcterms:W3CDTF">2022-01-28T08:19:00Z</dcterms:created>
  <dcterms:modified xsi:type="dcterms:W3CDTF">2022-01-28T10:57:00Z</dcterms:modified>
</cp:coreProperties>
</file>